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556A3" w14:textId="77777777" w:rsidR="00BC37A2" w:rsidRPr="003C5DCF" w:rsidRDefault="00BC37A2" w:rsidP="00BC37A2">
      <w:pPr>
        <w:rPr>
          <w:rFonts w:ascii="Calibri" w:eastAsia="Calibri" w:hAnsi="Calibri" w:cs="Times New Roman"/>
        </w:rPr>
      </w:pPr>
    </w:p>
    <w:p w14:paraId="42F99B88" w14:textId="77777777" w:rsidR="00BC37A2" w:rsidRPr="003C5DCF" w:rsidRDefault="00BC37A2" w:rsidP="00BC37A2">
      <w:pPr>
        <w:spacing w:after="0" w:line="240" w:lineRule="auto"/>
        <w:rPr>
          <w:rFonts w:ascii="Times New Roman" w:eastAsia="Times New Roman" w:hAnsi="Times New Roman" w:cs="Times New Roman"/>
          <w:sz w:val="24"/>
          <w:szCs w:val="24"/>
          <w:lang w:eastAsia="cs-CZ"/>
        </w:rPr>
      </w:pPr>
    </w:p>
    <w:p w14:paraId="7CD094F5" w14:textId="0432D5B3" w:rsidR="00BC37A2" w:rsidRPr="00947BD7" w:rsidRDefault="00BC37A2" w:rsidP="004901EB">
      <w:pPr>
        <w:pBdr>
          <w:top w:val="single" w:sz="4" w:space="1" w:color="auto"/>
          <w:left w:val="single" w:sz="4" w:space="4" w:color="auto"/>
          <w:bottom w:val="single" w:sz="4" w:space="1" w:color="auto"/>
          <w:right w:val="single" w:sz="4" w:space="5" w:color="auto"/>
        </w:pBdr>
        <w:spacing w:after="0" w:line="240" w:lineRule="auto"/>
        <w:jc w:val="center"/>
        <w:rPr>
          <w:b/>
          <w:sz w:val="28"/>
          <w:szCs w:val="28"/>
          <w:bdr w:val="single" w:sz="4" w:space="0" w:color="auto"/>
        </w:rPr>
      </w:pPr>
      <w:r w:rsidRPr="000141A5">
        <w:rPr>
          <w:rFonts w:ascii="Times New Roman" w:eastAsia="Times New Roman" w:hAnsi="Times New Roman" w:cs="Times New Roman"/>
          <w:b/>
          <w:sz w:val="40"/>
          <w:szCs w:val="40"/>
          <w:lang w:eastAsia="cs-CZ"/>
        </w:rPr>
        <w:t>Směrnice</w:t>
      </w:r>
      <w:r>
        <w:rPr>
          <w:rFonts w:ascii="Times New Roman" w:eastAsia="Times New Roman" w:hAnsi="Times New Roman" w:cs="Times New Roman"/>
          <w:b/>
          <w:sz w:val="40"/>
          <w:szCs w:val="40"/>
          <w:lang w:eastAsia="cs-CZ"/>
        </w:rPr>
        <w:t xml:space="preserve"> č. </w:t>
      </w:r>
      <w:r w:rsidR="00826CE7">
        <w:rPr>
          <w:rFonts w:ascii="Times New Roman" w:eastAsia="Times New Roman" w:hAnsi="Times New Roman" w:cs="Times New Roman"/>
          <w:b/>
          <w:sz w:val="40"/>
          <w:szCs w:val="40"/>
          <w:lang w:eastAsia="cs-CZ"/>
        </w:rPr>
        <w:t>1</w:t>
      </w:r>
    </w:p>
    <w:p w14:paraId="4A692B97" w14:textId="31A26FE4" w:rsidR="00681178" w:rsidRPr="00681178" w:rsidRDefault="00BC37A2" w:rsidP="00681178">
      <w:pPr>
        <w:pBdr>
          <w:top w:val="single" w:sz="4" w:space="1" w:color="auto"/>
          <w:left w:val="single" w:sz="4" w:space="4" w:color="auto"/>
          <w:bottom w:val="single" w:sz="4" w:space="1" w:color="auto"/>
          <w:right w:val="single" w:sz="4" w:space="5" w:color="auto"/>
        </w:pBdr>
        <w:spacing w:after="0" w:line="240" w:lineRule="auto"/>
        <w:jc w:val="center"/>
        <w:rPr>
          <w:rFonts w:ascii="Times New Roman" w:eastAsia="Times New Roman" w:hAnsi="Times New Roman" w:cs="Times New Roman"/>
          <w:color w:val="0070C0"/>
          <w:sz w:val="36"/>
          <w:szCs w:val="36"/>
          <w:lang w:eastAsia="cs-CZ"/>
        </w:rPr>
      </w:pPr>
      <w:r w:rsidRPr="00681178">
        <w:rPr>
          <w:rFonts w:ascii="Times New Roman" w:eastAsia="Times New Roman" w:hAnsi="Times New Roman" w:cs="Times New Roman"/>
          <w:color w:val="0070C0"/>
          <w:sz w:val="32"/>
          <w:szCs w:val="32"/>
          <w:lang w:eastAsia="cs-CZ"/>
        </w:rPr>
        <w:t xml:space="preserve"> </w:t>
      </w:r>
      <w:r w:rsidR="00681178">
        <w:rPr>
          <w:rFonts w:ascii="Times New Roman" w:eastAsia="Times New Roman" w:hAnsi="Times New Roman" w:cs="Times New Roman"/>
          <w:color w:val="0070C0"/>
          <w:sz w:val="32"/>
          <w:szCs w:val="32"/>
          <w:lang w:eastAsia="cs-CZ"/>
        </w:rPr>
        <w:t>S</w:t>
      </w:r>
      <w:r w:rsidRPr="00681178">
        <w:rPr>
          <w:rFonts w:ascii="Times New Roman" w:eastAsia="Times New Roman" w:hAnsi="Times New Roman" w:cs="Times New Roman"/>
          <w:color w:val="0070C0"/>
          <w:sz w:val="32"/>
          <w:szCs w:val="32"/>
          <w:lang w:eastAsia="cs-CZ"/>
        </w:rPr>
        <w:t>tanovení výše úplaty</w:t>
      </w:r>
      <w:r w:rsidR="00D8058E" w:rsidRPr="00681178">
        <w:rPr>
          <w:rFonts w:ascii="Times New Roman" w:eastAsia="Times New Roman" w:hAnsi="Times New Roman" w:cs="Times New Roman"/>
          <w:color w:val="0070C0"/>
          <w:sz w:val="32"/>
          <w:szCs w:val="32"/>
          <w:lang w:eastAsia="cs-CZ"/>
        </w:rPr>
        <w:t xml:space="preserve"> </w:t>
      </w:r>
      <w:r w:rsidRPr="00681178">
        <w:rPr>
          <w:rFonts w:ascii="Times New Roman" w:eastAsia="Times New Roman" w:hAnsi="Times New Roman" w:cs="Times New Roman"/>
          <w:color w:val="0070C0"/>
          <w:sz w:val="32"/>
          <w:szCs w:val="32"/>
          <w:lang w:eastAsia="cs-CZ"/>
        </w:rPr>
        <w:t xml:space="preserve">za předškolní vzdělávání dítěte </w:t>
      </w:r>
      <w:r w:rsidR="00681178" w:rsidRPr="00681178">
        <w:rPr>
          <w:rFonts w:ascii="Times New Roman" w:eastAsia="Times New Roman" w:hAnsi="Times New Roman" w:cs="Times New Roman"/>
          <w:color w:val="0070C0"/>
          <w:sz w:val="32"/>
          <w:szCs w:val="32"/>
          <w:lang w:eastAsia="cs-CZ"/>
        </w:rPr>
        <w:t>a podmínk</w:t>
      </w:r>
      <w:r w:rsidR="00681178">
        <w:rPr>
          <w:rFonts w:ascii="Times New Roman" w:eastAsia="Times New Roman" w:hAnsi="Times New Roman" w:cs="Times New Roman"/>
          <w:color w:val="0070C0"/>
          <w:sz w:val="32"/>
          <w:szCs w:val="32"/>
          <w:lang w:eastAsia="cs-CZ"/>
        </w:rPr>
        <w:t>y</w:t>
      </w:r>
      <w:r w:rsidR="00681178" w:rsidRPr="00681178">
        <w:rPr>
          <w:rFonts w:ascii="Times New Roman" w:eastAsia="Times New Roman" w:hAnsi="Times New Roman" w:cs="Times New Roman"/>
          <w:color w:val="0070C0"/>
          <w:sz w:val="32"/>
          <w:szCs w:val="32"/>
          <w:lang w:eastAsia="cs-CZ"/>
        </w:rPr>
        <w:t xml:space="preserve"> splatnosti úplaty</w:t>
      </w:r>
    </w:p>
    <w:p w14:paraId="5FB33CC9" w14:textId="77777777" w:rsidR="00BC37A2" w:rsidRPr="003C5DCF" w:rsidRDefault="00C103EA" w:rsidP="00557EE7">
      <w:pPr>
        <w:pBdr>
          <w:top w:val="single" w:sz="4" w:space="1" w:color="auto"/>
          <w:left w:val="single" w:sz="4" w:space="4" w:color="auto"/>
          <w:bottom w:val="single" w:sz="4" w:space="1" w:color="auto"/>
          <w:right w:val="single" w:sz="4" w:space="5" w:color="auto"/>
        </w:pBdr>
        <w:spacing w:after="0" w:line="240" w:lineRule="auto"/>
        <w:jc w:val="center"/>
        <w:rPr>
          <w:rFonts w:ascii="Times New Roman" w:eastAsia="Times New Roman" w:hAnsi="Times New Roman" w:cs="Times New Roman"/>
          <w:sz w:val="32"/>
          <w:szCs w:val="32"/>
          <w:lang w:eastAsia="cs-CZ"/>
        </w:rPr>
      </w:pPr>
      <w:r>
        <w:rPr>
          <w:rFonts w:ascii="Times New Roman" w:eastAsia="Times New Roman" w:hAnsi="Times New Roman" w:cs="Times New Roman"/>
          <w:sz w:val="32"/>
          <w:szCs w:val="32"/>
          <w:lang w:eastAsia="cs-CZ"/>
        </w:rPr>
        <w:t>pro školní rok 2025/2026</w:t>
      </w:r>
    </w:p>
    <w:p w14:paraId="1A79C5BA" w14:textId="5305E0E7" w:rsidR="00BC37A2" w:rsidRPr="004901EB" w:rsidRDefault="004901EB" w:rsidP="004901EB">
      <w:pPr>
        <w:pBdr>
          <w:top w:val="single" w:sz="4" w:space="1" w:color="auto"/>
          <w:left w:val="single" w:sz="4" w:space="4" w:color="auto"/>
          <w:bottom w:val="single" w:sz="4" w:space="1" w:color="auto"/>
          <w:right w:val="single" w:sz="4" w:space="5" w:color="auto"/>
        </w:pBdr>
        <w:spacing w:after="0" w:line="240" w:lineRule="auto"/>
        <w:rPr>
          <w:rFonts w:ascii="Times New Roman" w:eastAsia="Times New Roman" w:hAnsi="Times New Roman" w:cs="Times New Roman"/>
          <w:sz w:val="36"/>
          <w:szCs w:val="36"/>
          <w:lang w:eastAsia="cs-CZ"/>
        </w:rPr>
      </w:pPr>
      <w:r>
        <w:rPr>
          <w:rFonts w:ascii="Times New Roman" w:eastAsia="Times New Roman" w:hAnsi="Times New Roman" w:cs="Times New Roman"/>
          <w:b/>
          <w:sz w:val="28"/>
          <w:szCs w:val="28"/>
          <w:lang w:eastAsia="cs-CZ"/>
        </w:rPr>
        <w:t>Čj.</w:t>
      </w:r>
      <w:r>
        <w:rPr>
          <w:rFonts w:ascii="Times New Roman" w:eastAsia="Times New Roman" w:hAnsi="Times New Roman" w:cs="Times New Roman"/>
          <w:b/>
          <w:sz w:val="28"/>
          <w:szCs w:val="28"/>
          <w:lang w:eastAsia="cs-CZ"/>
        </w:rPr>
        <w:tab/>
      </w:r>
      <w:r>
        <w:rPr>
          <w:rFonts w:ascii="Times New Roman" w:eastAsia="Times New Roman" w:hAnsi="Times New Roman" w:cs="Times New Roman"/>
          <w:b/>
          <w:sz w:val="28"/>
          <w:szCs w:val="28"/>
          <w:lang w:eastAsia="cs-CZ"/>
        </w:rPr>
        <w:tab/>
      </w:r>
      <w:r>
        <w:rPr>
          <w:rFonts w:ascii="Times New Roman" w:eastAsia="Times New Roman" w:hAnsi="Times New Roman" w:cs="Times New Roman"/>
          <w:b/>
          <w:sz w:val="28"/>
          <w:szCs w:val="28"/>
          <w:lang w:eastAsia="cs-CZ"/>
        </w:rPr>
        <w:tab/>
      </w:r>
      <w:r>
        <w:rPr>
          <w:rFonts w:ascii="Times New Roman" w:eastAsia="Times New Roman" w:hAnsi="Times New Roman" w:cs="Times New Roman"/>
          <w:bCs/>
          <w:sz w:val="28"/>
          <w:szCs w:val="28"/>
          <w:lang w:eastAsia="cs-CZ"/>
        </w:rPr>
        <w:t>MŠJ/280/2025</w:t>
      </w:r>
    </w:p>
    <w:p w14:paraId="4CA33A86" w14:textId="4A50476E" w:rsidR="00BC37A2" w:rsidRPr="004901EB" w:rsidRDefault="00BC37A2" w:rsidP="004901EB">
      <w:pPr>
        <w:pBdr>
          <w:top w:val="single" w:sz="4" w:space="1" w:color="auto"/>
          <w:left w:val="single" w:sz="4" w:space="4" w:color="auto"/>
          <w:bottom w:val="single" w:sz="4" w:space="1" w:color="auto"/>
          <w:right w:val="single" w:sz="4" w:space="5" w:color="auto"/>
        </w:pBdr>
        <w:spacing w:after="0" w:line="240" w:lineRule="auto"/>
        <w:rPr>
          <w:rFonts w:ascii="Times New Roman" w:eastAsia="Times New Roman" w:hAnsi="Times New Roman" w:cs="Times New Roman"/>
          <w:b/>
          <w:bCs/>
          <w:sz w:val="28"/>
          <w:szCs w:val="28"/>
          <w:lang w:eastAsia="cs-CZ"/>
        </w:rPr>
      </w:pPr>
      <w:r w:rsidRPr="004901EB">
        <w:rPr>
          <w:rFonts w:ascii="Times New Roman" w:eastAsia="Times New Roman" w:hAnsi="Times New Roman" w:cs="Times New Roman"/>
          <w:b/>
          <w:bCs/>
          <w:sz w:val="28"/>
          <w:szCs w:val="28"/>
          <w:lang w:eastAsia="cs-CZ"/>
        </w:rPr>
        <w:t>Zpracovala</w:t>
      </w:r>
      <w:r w:rsidR="002E72E9" w:rsidRPr="004901EB">
        <w:rPr>
          <w:rFonts w:ascii="Times New Roman" w:eastAsia="Times New Roman" w:hAnsi="Times New Roman" w:cs="Times New Roman"/>
          <w:b/>
          <w:bCs/>
          <w:sz w:val="28"/>
          <w:szCs w:val="28"/>
          <w:lang w:eastAsia="cs-CZ"/>
        </w:rPr>
        <w:t>:</w:t>
      </w:r>
      <w:r w:rsidR="004901EB">
        <w:rPr>
          <w:rFonts w:ascii="Times New Roman" w:eastAsia="Times New Roman" w:hAnsi="Times New Roman" w:cs="Times New Roman"/>
          <w:b/>
          <w:bCs/>
          <w:sz w:val="28"/>
          <w:szCs w:val="28"/>
          <w:lang w:eastAsia="cs-CZ"/>
        </w:rPr>
        <w:tab/>
      </w:r>
      <w:r w:rsidRPr="000141A5">
        <w:rPr>
          <w:rFonts w:ascii="Times New Roman" w:eastAsia="Times New Roman" w:hAnsi="Times New Roman" w:cs="Times New Roman"/>
          <w:sz w:val="28"/>
          <w:szCs w:val="28"/>
          <w:lang w:eastAsia="cs-CZ"/>
        </w:rPr>
        <w:t xml:space="preserve"> </w:t>
      </w:r>
      <w:r w:rsidR="00826CE7">
        <w:rPr>
          <w:rFonts w:ascii="Times New Roman" w:eastAsia="Times New Roman" w:hAnsi="Times New Roman" w:cs="Times New Roman"/>
          <w:sz w:val="28"/>
          <w:szCs w:val="28"/>
          <w:lang w:eastAsia="cs-CZ"/>
        </w:rPr>
        <w:t>Mgr. Dana Větrová</w:t>
      </w:r>
    </w:p>
    <w:p w14:paraId="2D090B3C" w14:textId="4AC5658A" w:rsidR="00BC37A2" w:rsidRPr="000141A5" w:rsidRDefault="00C103EA" w:rsidP="004901EB">
      <w:pPr>
        <w:pBdr>
          <w:top w:val="single" w:sz="4" w:space="1" w:color="auto"/>
          <w:left w:val="single" w:sz="4" w:space="4" w:color="auto"/>
          <w:bottom w:val="single" w:sz="4" w:space="1" w:color="auto"/>
          <w:right w:val="single" w:sz="4" w:space="5" w:color="auto"/>
        </w:pBdr>
        <w:spacing w:after="0" w:line="240" w:lineRule="auto"/>
        <w:rPr>
          <w:rFonts w:ascii="Times New Roman" w:eastAsia="Times New Roman" w:hAnsi="Times New Roman" w:cs="Times New Roman"/>
          <w:sz w:val="28"/>
          <w:szCs w:val="28"/>
          <w:lang w:eastAsia="cs-CZ"/>
        </w:rPr>
      </w:pPr>
      <w:r w:rsidRPr="004901EB">
        <w:rPr>
          <w:rFonts w:ascii="Times New Roman" w:eastAsia="Times New Roman" w:hAnsi="Times New Roman" w:cs="Times New Roman"/>
          <w:b/>
          <w:bCs/>
          <w:sz w:val="28"/>
          <w:szCs w:val="28"/>
          <w:lang w:eastAsia="cs-CZ"/>
        </w:rPr>
        <w:t>Platnost od:</w:t>
      </w:r>
      <w:r>
        <w:rPr>
          <w:rFonts w:ascii="Times New Roman" w:eastAsia="Times New Roman" w:hAnsi="Times New Roman" w:cs="Times New Roman"/>
          <w:sz w:val="28"/>
          <w:szCs w:val="28"/>
          <w:lang w:eastAsia="cs-CZ"/>
        </w:rPr>
        <w:t xml:space="preserve"> </w:t>
      </w:r>
      <w:r w:rsidR="004901EB">
        <w:rPr>
          <w:rFonts w:ascii="Times New Roman" w:eastAsia="Times New Roman" w:hAnsi="Times New Roman" w:cs="Times New Roman"/>
          <w:sz w:val="28"/>
          <w:szCs w:val="28"/>
          <w:lang w:eastAsia="cs-CZ"/>
        </w:rPr>
        <w:tab/>
        <w:t xml:space="preserve"> </w:t>
      </w:r>
      <w:r>
        <w:rPr>
          <w:rFonts w:ascii="Times New Roman" w:eastAsia="Times New Roman" w:hAnsi="Times New Roman" w:cs="Times New Roman"/>
          <w:sz w:val="28"/>
          <w:szCs w:val="28"/>
          <w:lang w:eastAsia="cs-CZ"/>
        </w:rPr>
        <w:t>1.</w:t>
      </w:r>
      <w:r w:rsidR="00D8058E">
        <w:rPr>
          <w:rFonts w:ascii="Times New Roman" w:eastAsia="Times New Roman" w:hAnsi="Times New Roman" w:cs="Times New Roman"/>
          <w:sz w:val="28"/>
          <w:szCs w:val="28"/>
          <w:lang w:eastAsia="cs-CZ"/>
        </w:rPr>
        <w:t xml:space="preserve"> </w:t>
      </w:r>
      <w:r>
        <w:rPr>
          <w:rFonts w:ascii="Times New Roman" w:eastAsia="Times New Roman" w:hAnsi="Times New Roman" w:cs="Times New Roman"/>
          <w:sz w:val="28"/>
          <w:szCs w:val="28"/>
          <w:lang w:eastAsia="cs-CZ"/>
        </w:rPr>
        <w:t>9.</w:t>
      </w:r>
      <w:r w:rsidR="00D8058E">
        <w:rPr>
          <w:rFonts w:ascii="Times New Roman" w:eastAsia="Times New Roman" w:hAnsi="Times New Roman" w:cs="Times New Roman"/>
          <w:sz w:val="28"/>
          <w:szCs w:val="28"/>
          <w:lang w:eastAsia="cs-CZ"/>
        </w:rPr>
        <w:t xml:space="preserve"> </w:t>
      </w:r>
      <w:r>
        <w:rPr>
          <w:rFonts w:ascii="Times New Roman" w:eastAsia="Times New Roman" w:hAnsi="Times New Roman" w:cs="Times New Roman"/>
          <w:sz w:val="28"/>
          <w:szCs w:val="28"/>
          <w:lang w:eastAsia="cs-CZ"/>
        </w:rPr>
        <w:t>2025</w:t>
      </w:r>
    </w:p>
    <w:p w14:paraId="4F00CD7E" w14:textId="7A05C47F" w:rsidR="00BC37A2" w:rsidRPr="000141A5" w:rsidRDefault="00BC37A2" w:rsidP="004901EB">
      <w:pPr>
        <w:pBdr>
          <w:top w:val="single" w:sz="4" w:space="1" w:color="auto"/>
          <w:left w:val="single" w:sz="4" w:space="4" w:color="auto"/>
          <w:bottom w:val="single" w:sz="4" w:space="1" w:color="auto"/>
          <w:right w:val="single" w:sz="4" w:space="5" w:color="auto"/>
        </w:pBdr>
        <w:spacing w:after="0" w:line="240" w:lineRule="auto"/>
        <w:jc w:val="center"/>
        <w:rPr>
          <w:rFonts w:ascii="Times New Roman" w:eastAsia="Times New Roman" w:hAnsi="Times New Roman" w:cs="Times New Roman"/>
          <w:sz w:val="28"/>
          <w:szCs w:val="28"/>
          <w:lang w:eastAsia="cs-CZ"/>
        </w:rPr>
      </w:pPr>
    </w:p>
    <w:p w14:paraId="6CD84CA9" w14:textId="77777777" w:rsidR="00BC37A2" w:rsidRPr="000141A5" w:rsidRDefault="00BC37A2" w:rsidP="00BC37A2">
      <w:pPr>
        <w:spacing w:after="0" w:line="240" w:lineRule="auto"/>
        <w:jc w:val="center"/>
        <w:rPr>
          <w:rFonts w:ascii="Times New Roman" w:eastAsia="Times New Roman" w:hAnsi="Times New Roman" w:cs="Times New Roman"/>
          <w:b/>
          <w:sz w:val="32"/>
          <w:szCs w:val="32"/>
          <w:lang w:eastAsia="cs-CZ"/>
        </w:rPr>
      </w:pPr>
    </w:p>
    <w:p w14:paraId="4101F332" w14:textId="77777777" w:rsidR="00BC37A2" w:rsidRPr="000141A5" w:rsidRDefault="00BC37A2" w:rsidP="00BC37A2">
      <w:pPr>
        <w:spacing w:after="0" w:line="240" w:lineRule="auto"/>
        <w:jc w:val="center"/>
        <w:rPr>
          <w:rFonts w:ascii="Times New Roman" w:eastAsia="Times New Roman" w:hAnsi="Times New Roman" w:cs="Times New Roman"/>
          <w:b/>
          <w:sz w:val="32"/>
          <w:szCs w:val="32"/>
          <w:lang w:eastAsia="cs-CZ"/>
        </w:rPr>
      </w:pPr>
    </w:p>
    <w:p w14:paraId="5216E537" w14:textId="77777777" w:rsidR="00BC37A2" w:rsidRPr="003C5DCF" w:rsidRDefault="00BC37A2" w:rsidP="00BC37A2">
      <w:pPr>
        <w:spacing w:after="0" w:line="240" w:lineRule="auto"/>
        <w:rPr>
          <w:rFonts w:ascii="Times New Roman" w:eastAsia="Times New Roman" w:hAnsi="Times New Roman" w:cs="Times New Roman"/>
          <w:sz w:val="24"/>
          <w:szCs w:val="24"/>
          <w:lang w:eastAsia="cs-CZ"/>
        </w:rPr>
      </w:pPr>
      <w:r w:rsidRPr="003C5DCF">
        <w:rPr>
          <w:rFonts w:ascii="Times New Roman" w:eastAsia="Times New Roman" w:hAnsi="Times New Roman" w:cs="Times New Roman"/>
          <w:sz w:val="24"/>
          <w:szCs w:val="24"/>
          <w:lang w:eastAsia="cs-CZ"/>
        </w:rPr>
        <w:t>Obsah:</w:t>
      </w:r>
      <w:r w:rsidRPr="003C5DCF">
        <w:rPr>
          <w:rFonts w:ascii="Times New Roman" w:eastAsia="Times New Roman" w:hAnsi="Times New Roman" w:cs="Times New Roman"/>
          <w:sz w:val="24"/>
          <w:szCs w:val="24"/>
          <w:lang w:eastAsia="cs-CZ"/>
        </w:rPr>
        <w:tab/>
      </w:r>
      <w:r w:rsidRPr="003C5DCF">
        <w:rPr>
          <w:rFonts w:ascii="Times New Roman" w:eastAsia="Times New Roman" w:hAnsi="Times New Roman" w:cs="Times New Roman"/>
          <w:sz w:val="24"/>
          <w:szCs w:val="24"/>
          <w:lang w:eastAsia="cs-CZ"/>
        </w:rPr>
        <w:tab/>
        <w:t>Čl. 1</w:t>
      </w:r>
      <w:r w:rsidRPr="003C5DCF">
        <w:rPr>
          <w:rFonts w:ascii="Times New Roman" w:eastAsia="Times New Roman" w:hAnsi="Times New Roman" w:cs="Times New Roman"/>
          <w:sz w:val="24"/>
          <w:szCs w:val="24"/>
          <w:lang w:eastAsia="cs-CZ"/>
        </w:rPr>
        <w:tab/>
        <w:t>Úvodní ustanovení</w:t>
      </w:r>
    </w:p>
    <w:p w14:paraId="53644286" w14:textId="77777777" w:rsidR="00BC37A2" w:rsidRPr="003C5DCF" w:rsidRDefault="00BC37A2" w:rsidP="00BC37A2">
      <w:pPr>
        <w:spacing w:after="0" w:line="240" w:lineRule="auto"/>
        <w:rPr>
          <w:rFonts w:ascii="Times New Roman" w:eastAsia="Times New Roman" w:hAnsi="Times New Roman" w:cs="Times New Roman"/>
          <w:sz w:val="24"/>
          <w:szCs w:val="24"/>
          <w:lang w:eastAsia="cs-CZ"/>
        </w:rPr>
      </w:pPr>
      <w:r w:rsidRPr="003C5DCF">
        <w:rPr>
          <w:rFonts w:ascii="Times New Roman" w:eastAsia="Times New Roman" w:hAnsi="Times New Roman" w:cs="Times New Roman"/>
          <w:sz w:val="24"/>
          <w:szCs w:val="24"/>
          <w:lang w:eastAsia="cs-CZ"/>
        </w:rPr>
        <w:tab/>
      </w:r>
      <w:r w:rsidRPr="003C5DCF">
        <w:rPr>
          <w:rFonts w:ascii="Times New Roman" w:eastAsia="Times New Roman" w:hAnsi="Times New Roman" w:cs="Times New Roman"/>
          <w:sz w:val="24"/>
          <w:szCs w:val="24"/>
          <w:lang w:eastAsia="cs-CZ"/>
        </w:rPr>
        <w:tab/>
        <w:t>Čl. 2</w:t>
      </w:r>
      <w:r w:rsidRPr="003C5DCF">
        <w:rPr>
          <w:rFonts w:ascii="Times New Roman" w:eastAsia="Times New Roman" w:hAnsi="Times New Roman" w:cs="Times New Roman"/>
          <w:sz w:val="24"/>
          <w:szCs w:val="24"/>
          <w:lang w:eastAsia="cs-CZ"/>
        </w:rPr>
        <w:tab/>
        <w:t>Plátci</w:t>
      </w:r>
    </w:p>
    <w:p w14:paraId="4858FCD3" w14:textId="77777777" w:rsidR="00BC37A2" w:rsidRPr="003C5DCF" w:rsidRDefault="00BC37A2" w:rsidP="00BC37A2">
      <w:pPr>
        <w:spacing w:after="0" w:line="240" w:lineRule="auto"/>
        <w:rPr>
          <w:rFonts w:ascii="Times New Roman" w:eastAsia="Times New Roman" w:hAnsi="Times New Roman" w:cs="Times New Roman"/>
          <w:sz w:val="24"/>
          <w:szCs w:val="24"/>
          <w:lang w:eastAsia="cs-CZ"/>
        </w:rPr>
      </w:pPr>
      <w:r w:rsidRPr="003C5DCF">
        <w:rPr>
          <w:rFonts w:ascii="Times New Roman" w:eastAsia="Times New Roman" w:hAnsi="Times New Roman" w:cs="Times New Roman"/>
          <w:sz w:val="24"/>
          <w:szCs w:val="24"/>
          <w:lang w:eastAsia="cs-CZ"/>
        </w:rPr>
        <w:tab/>
      </w:r>
      <w:r w:rsidRPr="003C5DCF">
        <w:rPr>
          <w:rFonts w:ascii="Times New Roman" w:eastAsia="Times New Roman" w:hAnsi="Times New Roman" w:cs="Times New Roman"/>
          <w:sz w:val="24"/>
          <w:szCs w:val="24"/>
          <w:lang w:eastAsia="cs-CZ"/>
        </w:rPr>
        <w:tab/>
        <w:t>Čl. 3</w:t>
      </w:r>
      <w:r w:rsidRPr="003C5DCF">
        <w:rPr>
          <w:rFonts w:ascii="Times New Roman" w:eastAsia="Times New Roman" w:hAnsi="Times New Roman" w:cs="Times New Roman"/>
          <w:sz w:val="24"/>
          <w:szCs w:val="24"/>
          <w:lang w:eastAsia="cs-CZ"/>
        </w:rPr>
        <w:tab/>
        <w:t>Měsíční výše úplaty</w:t>
      </w:r>
    </w:p>
    <w:p w14:paraId="18E804F2" w14:textId="77777777" w:rsidR="00BC37A2" w:rsidRPr="003C5DCF" w:rsidRDefault="00BC37A2" w:rsidP="00BC37A2">
      <w:pPr>
        <w:spacing w:after="0" w:line="240" w:lineRule="auto"/>
        <w:rPr>
          <w:rFonts w:ascii="Times New Roman" w:eastAsia="Times New Roman" w:hAnsi="Times New Roman" w:cs="Times New Roman"/>
          <w:sz w:val="24"/>
          <w:szCs w:val="24"/>
          <w:lang w:eastAsia="cs-CZ"/>
        </w:rPr>
      </w:pPr>
      <w:r w:rsidRPr="003C5DCF">
        <w:rPr>
          <w:rFonts w:ascii="Times New Roman" w:eastAsia="Times New Roman" w:hAnsi="Times New Roman" w:cs="Times New Roman"/>
          <w:sz w:val="24"/>
          <w:szCs w:val="24"/>
          <w:lang w:eastAsia="cs-CZ"/>
        </w:rPr>
        <w:tab/>
      </w:r>
      <w:r w:rsidRPr="003C5DCF">
        <w:rPr>
          <w:rFonts w:ascii="Times New Roman" w:eastAsia="Times New Roman" w:hAnsi="Times New Roman" w:cs="Times New Roman"/>
          <w:sz w:val="24"/>
          <w:szCs w:val="24"/>
          <w:lang w:eastAsia="cs-CZ"/>
        </w:rPr>
        <w:tab/>
        <w:t>Čl. 4</w:t>
      </w:r>
      <w:r w:rsidRPr="003C5DCF">
        <w:rPr>
          <w:rFonts w:ascii="Times New Roman" w:eastAsia="Times New Roman" w:hAnsi="Times New Roman" w:cs="Times New Roman"/>
          <w:sz w:val="24"/>
          <w:szCs w:val="24"/>
          <w:lang w:eastAsia="cs-CZ"/>
        </w:rPr>
        <w:tab/>
        <w:t>Výše úplaty v období omezení nebo přerušení provozu</w:t>
      </w:r>
    </w:p>
    <w:p w14:paraId="181266AC" w14:textId="77777777" w:rsidR="00BC37A2" w:rsidRPr="003C5DCF" w:rsidRDefault="00BC37A2" w:rsidP="00BC37A2">
      <w:pPr>
        <w:spacing w:after="0" w:line="240" w:lineRule="auto"/>
        <w:rPr>
          <w:rFonts w:ascii="Times New Roman" w:eastAsia="Times New Roman" w:hAnsi="Times New Roman" w:cs="Times New Roman"/>
          <w:sz w:val="24"/>
          <w:szCs w:val="24"/>
          <w:lang w:eastAsia="cs-CZ"/>
        </w:rPr>
      </w:pPr>
      <w:r w:rsidRPr="003C5DCF">
        <w:rPr>
          <w:rFonts w:ascii="Times New Roman" w:eastAsia="Times New Roman" w:hAnsi="Times New Roman" w:cs="Times New Roman"/>
          <w:sz w:val="24"/>
          <w:szCs w:val="24"/>
          <w:lang w:eastAsia="cs-CZ"/>
        </w:rPr>
        <w:tab/>
      </w:r>
      <w:r w:rsidRPr="003C5DCF">
        <w:rPr>
          <w:rFonts w:ascii="Times New Roman" w:eastAsia="Times New Roman" w:hAnsi="Times New Roman" w:cs="Times New Roman"/>
          <w:sz w:val="24"/>
          <w:szCs w:val="24"/>
          <w:lang w:eastAsia="cs-CZ"/>
        </w:rPr>
        <w:tab/>
        <w:t>Čl. 5</w:t>
      </w:r>
      <w:r w:rsidRPr="003C5DCF">
        <w:rPr>
          <w:rFonts w:ascii="Times New Roman" w:eastAsia="Times New Roman" w:hAnsi="Times New Roman" w:cs="Times New Roman"/>
          <w:sz w:val="24"/>
          <w:szCs w:val="24"/>
          <w:lang w:eastAsia="cs-CZ"/>
        </w:rPr>
        <w:tab/>
        <w:t>Osvobození od úplaty</w:t>
      </w:r>
    </w:p>
    <w:p w14:paraId="14F99527" w14:textId="77777777" w:rsidR="00BC37A2" w:rsidRPr="003C5DCF" w:rsidRDefault="00BC37A2" w:rsidP="00BC37A2">
      <w:pPr>
        <w:spacing w:after="0" w:line="240" w:lineRule="auto"/>
        <w:rPr>
          <w:rFonts w:ascii="Times New Roman" w:eastAsia="Times New Roman" w:hAnsi="Times New Roman" w:cs="Times New Roman"/>
          <w:sz w:val="24"/>
          <w:szCs w:val="24"/>
          <w:lang w:eastAsia="cs-CZ"/>
        </w:rPr>
      </w:pPr>
      <w:r w:rsidRPr="003C5DCF">
        <w:rPr>
          <w:rFonts w:ascii="Times New Roman" w:eastAsia="Times New Roman" w:hAnsi="Times New Roman" w:cs="Times New Roman"/>
          <w:sz w:val="24"/>
          <w:szCs w:val="24"/>
          <w:lang w:eastAsia="cs-CZ"/>
        </w:rPr>
        <w:tab/>
      </w:r>
      <w:r w:rsidRPr="003C5DCF">
        <w:rPr>
          <w:rFonts w:ascii="Times New Roman" w:eastAsia="Times New Roman" w:hAnsi="Times New Roman" w:cs="Times New Roman"/>
          <w:sz w:val="24"/>
          <w:szCs w:val="24"/>
          <w:lang w:eastAsia="cs-CZ"/>
        </w:rPr>
        <w:tab/>
        <w:t xml:space="preserve">Čl. 6 </w:t>
      </w:r>
      <w:r w:rsidRPr="003C5DCF">
        <w:rPr>
          <w:rFonts w:ascii="Times New Roman" w:eastAsia="Times New Roman" w:hAnsi="Times New Roman" w:cs="Times New Roman"/>
          <w:sz w:val="24"/>
          <w:szCs w:val="24"/>
          <w:lang w:eastAsia="cs-CZ"/>
        </w:rPr>
        <w:tab/>
        <w:t>Podmínky splatnosti úplaty</w:t>
      </w:r>
    </w:p>
    <w:p w14:paraId="45DBA347" w14:textId="77777777" w:rsidR="00BC37A2" w:rsidRPr="003C5DCF" w:rsidRDefault="00BC37A2" w:rsidP="00BC37A2">
      <w:pPr>
        <w:spacing w:after="0" w:line="240" w:lineRule="auto"/>
        <w:rPr>
          <w:rFonts w:ascii="Times New Roman" w:eastAsia="Times New Roman" w:hAnsi="Times New Roman" w:cs="Times New Roman"/>
          <w:sz w:val="24"/>
          <w:szCs w:val="24"/>
          <w:lang w:eastAsia="cs-CZ"/>
        </w:rPr>
      </w:pPr>
    </w:p>
    <w:p w14:paraId="1613B7C8" w14:textId="77777777" w:rsidR="00BC37A2" w:rsidRPr="003C5DCF" w:rsidRDefault="00BC37A2" w:rsidP="00BC37A2">
      <w:pPr>
        <w:spacing w:after="0" w:line="240" w:lineRule="auto"/>
        <w:rPr>
          <w:rFonts w:ascii="Times New Roman" w:eastAsia="Times New Roman" w:hAnsi="Times New Roman" w:cs="Times New Roman"/>
          <w:sz w:val="24"/>
          <w:szCs w:val="24"/>
          <w:lang w:eastAsia="cs-CZ"/>
        </w:rPr>
      </w:pPr>
    </w:p>
    <w:p w14:paraId="0D7E3718" w14:textId="77777777" w:rsidR="00BC37A2" w:rsidRPr="003C5DCF" w:rsidRDefault="00BC37A2" w:rsidP="00BC37A2">
      <w:pPr>
        <w:spacing w:after="0" w:line="240" w:lineRule="auto"/>
        <w:jc w:val="center"/>
        <w:rPr>
          <w:rFonts w:ascii="Times New Roman" w:eastAsia="Times New Roman" w:hAnsi="Times New Roman" w:cs="Times New Roman"/>
          <w:b/>
          <w:sz w:val="24"/>
          <w:szCs w:val="24"/>
          <w:lang w:eastAsia="cs-CZ"/>
        </w:rPr>
      </w:pPr>
      <w:r w:rsidRPr="003C5DCF">
        <w:rPr>
          <w:rFonts w:ascii="Times New Roman" w:eastAsia="Times New Roman" w:hAnsi="Times New Roman" w:cs="Times New Roman"/>
          <w:b/>
          <w:sz w:val="24"/>
          <w:szCs w:val="24"/>
          <w:lang w:eastAsia="cs-CZ"/>
        </w:rPr>
        <w:t>Čl. 1</w:t>
      </w:r>
    </w:p>
    <w:p w14:paraId="3E14597A" w14:textId="77777777" w:rsidR="00BC37A2" w:rsidRPr="003C5DCF" w:rsidRDefault="00BC37A2" w:rsidP="00BC37A2">
      <w:pPr>
        <w:spacing w:after="0" w:line="240" w:lineRule="auto"/>
        <w:jc w:val="center"/>
        <w:rPr>
          <w:rFonts w:ascii="Times New Roman" w:eastAsia="Times New Roman" w:hAnsi="Times New Roman" w:cs="Times New Roman"/>
          <w:b/>
          <w:sz w:val="24"/>
          <w:szCs w:val="24"/>
          <w:lang w:eastAsia="cs-CZ"/>
        </w:rPr>
      </w:pPr>
      <w:r w:rsidRPr="003C5DCF">
        <w:rPr>
          <w:rFonts w:ascii="Times New Roman" w:eastAsia="Times New Roman" w:hAnsi="Times New Roman" w:cs="Times New Roman"/>
          <w:b/>
          <w:sz w:val="24"/>
          <w:szCs w:val="24"/>
          <w:lang w:eastAsia="cs-CZ"/>
        </w:rPr>
        <w:t>Úvodní ustanovení</w:t>
      </w:r>
    </w:p>
    <w:p w14:paraId="2DB97B48" w14:textId="30D93F87" w:rsidR="00BC37A2" w:rsidRPr="003C5DCF" w:rsidRDefault="00BC37A2" w:rsidP="00BC37A2">
      <w:pPr>
        <w:spacing w:after="0" w:line="240" w:lineRule="auto"/>
        <w:jc w:val="both"/>
        <w:rPr>
          <w:rFonts w:ascii="Times New Roman" w:eastAsia="Times New Roman" w:hAnsi="Times New Roman" w:cs="Times New Roman"/>
          <w:sz w:val="24"/>
          <w:szCs w:val="24"/>
          <w:lang w:eastAsia="cs-CZ"/>
        </w:rPr>
      </w:pPr>
      <w:r w:rsidRPr="003C5DCF">
        <w:rPr>
          <w:rFonts w:ascii="Times New Roman" w:eastAsia="Times New Roman" w:hAnsi="Times New Roman" w:cs="Times New Roman"/>
          <w:sz w:val="24"/>
          <w:szCs w:val="24"/>
          <w:lang w:eastAsia="cs-CZ"/>
        </w:rPr>
        <w:t xml:space="preserve">V souladu se zákonem č. 561/2004 Sb. (školským zákonem), vyhláškou č. 14/ 2005 </w:t>
      </w:r>
      <w:r>
        <w:rPr>
          <w:rFonts w:ascii="Times New Roman" w:eastAsia="Times New Roman" w:hAnsi="Times New Roman" w:cs="Times New Roman"/>
          <w:sz w:val="24"/>
          <w:szCs w:val="24"/>
          <w:lang w:eastAsia="cs-CZ"/>
        </w:rPr>
        <w:t>Sb. O předškolním vzdělávání v platném znění, zřizovatel mateřské školy stanovuje</w:t>
      </w:r>
      <w:r w:rsidRPr="003C5DCF">
        <w:rPr>
          <w:rFonts w:ascii="Times New Roman" w:eastAsia="Times New Roman" w:hAnsi="Times New Roman" w:cs="Times New Roman"/>
          <w:sz w:val="24"/>
          <w:szCs w:val="24"/>
          <w:lang w:eastAsia="cs-CZ"/>
        </w:rPr>
        <w:t xml:space="preserve"> měsíční výši úplaty za předškolní vzdělávání dětí v mateřské škole</w:t>
      </w:r>
      <w:r>
        <w:rPr>
          <w:rFonts w:ascii="Times New Roman" w:eastAsia="Times New Roman" w:hAnsi="Times New Roman" w:cs="Times New Roman"/>
          <w:sz w:val="24"/>
          <w:szCs w:val="24"/>
          <w:lang w:eastAsia="cs-CZ"/>
        </w:rPr>
        <w:t>.  S </w:t>
      </w:r>
      <w:r w:rsidR="00826CE7">
        <w:rPr>
          <w:rFonts w:ascii="Times New Roman" w:eastAsia="Times New Roman" w:hAnsi="Times New Roman" w:cs="Times New Roman"/>
          <w:sz w:val="24"/>
          <w:szCs w:val="24"/>
          <w:lang w:eastAsia="cs-CZ"/>
        </w:rPr>
        <w:t xml:space="preserve">výší </w:t>
      </w:r>
      <w:r w:rsidR="00826CE7" w:rsidRPr="003C5DCF">
        <w:rPr>
          <w:rFonts w:ascii="Times New Roman" w:eastAsia="Times New Roman" w:hAnsi="Times New Roman" w:cs="Times New Roman"/>
          <w:sz w:val="24"/>
          <w:szCs w:val="24"/>
          <w:lang w:eastAsia="cs-CZ"/>
        </w:rPr>
        <w:t>úplaty</w:t>
      </w:r>
      <w:r>
        <w:rPr>
          <w:rFonts w:ascii="Times New Roman" w:eastAsia="Times New Roman" w:hAnsi="Times New Roman" w:cs="Times New Roman"/>
          <w:sz w:val="24"/>
          <w:szCs w:val="24"/>
          <w:lang w:eastAsia="cs-CZ"/>
        </w:rPr>
        <w:t xml:space="preserve"> je povinen ředitel </w:t>
      </w:r>
      <w:r w:rsidR="00AB66DD">
        <w:rPr>
          <w:rFonts w:ascii="Times New Roman" w:eastAsia="Times New Roman" w:hAnsi="Times New Roman" w:cs="Times New Roman"/>
          <w:sz w:val="24"/>
          <w:szCs w:val="24"/>
          <w:lang w:eastAsia="cs-CZ"/>
        </w:rPr>
        <w:t xml:space="preserve">školy </w:t>
      </w:r>
      <w:r w:rsidR="00AB66DD" w:rsidRPr="003C5DCF">
        <w:rPr>
          <w:rFonts w:ascii="Times New Roman" w:eastAsia="Times New Roman" w:hAnsi="Times New Roman" w:cs="Times New Roman"/>
          <w:sz w:val="24"/>
          <w:szCs w:val="24"/>
          <w:lang w:eastAsia="cs-CZ"/>
        </w:rPr>
        <w:t>seznámit</w:t>
      </w:r>
      <w:r>
        <w:rPr>
          <w:rFonts w:ascii="Times New Roman" w:eastAsia="Times New Roman" w:hAnsi="Times New Roman" w:cs="Times New Roman"/>
          <w:sz w:val="24"/>
          <w:szCs w:val="24"/>
          <w:lang w:eastAsia="cs-CZ"/>
        </w:rPr>
        <w:t xml:space="preserve"> zákonné zástupce vhodným způsobem do 30.6. června daného roku.</w:t>
      </w:r>
    </w:p>
    <w:p w14:paraId="3FBB4A74" w14:textId="77777777" w:rsidR="00BC37A2" w:rsidRPr="003C5DCF" w:rsidRDefault="00BC37A2" w:rsidP="00BC37A2">
      <w:pPr>
        <w:spacing w:after="0" w:line="240" w:lineRule="auto"/>
        <w:jc w:val="both"/>
        <w:rPr>
          <w:rFonts w:ascii="Times New Roman" w:eastAsia="Times New Roman" w:hAnsi="Times New Roman" w:cs="Times New Roman"/>
          <w:sz w:val="24"/>
          <w:szCs w:val="24"/>
          <w:lang w:eastAsia="cs-CZ"/>
        </w:rPr>
      </w:pPr>
    </w:p>
    <w:p w14:paraId="0F24210E" w14:textId="77777777" w:rsidR="00BC37A2" w:rsidRPr="003C5DCF" w:rsidRDefault="00BC37A2" w:rsidP="00BC37A2">
      <w:pPr>
        <w:spacing w:after="0" w:line="240" w:lineRule="auto"/>
        <w:jc w:val="both"/>
        <w:rPr>
          <w:rFonts w:ascii="Times New Roman" w:eastAsia="Times New Roman" w:hAnsi="Times New Roman" w:cs="Times New Roman"/>
          <w:sz w:val="24"/>
          <w:szCs w:val="24"/>
          <w:lang w:eastAsia="cs-CZ"/>
        </w:rPr>
      </w:pPr>
      <w:r w:rsidRPr="003C5DCF">
        <w:rPr>
          <w:rFonts w:ascii="Times New Roman" w:eastAsia="Times New Roman" w:hAnsi="Times New Roman" w:cs="Times New Roman"/>
          <w:sz w:val="24"/>
          <w:szCs w:val="24"/>
          <w:lang w:eastAsia="cs-CZ"/>
        </w:rPr>
        <w:t>Z tohoto důvodu předkládáme zákonným zástupcům základní informace z </w:t>
      </w:r>
      <w:r w:rsidR="009E321A">
        <w:rPr>
          <w:rFonts w:ascii="Times New Roman" w:eastAsia="Times New Roman" w:hAnsi="Times New Roman" w:cs="Times New Roman"/>
          <w:sz w:val="24"/>
          <w:szCs w:val="24"/>
          <w:lang w:eastAsia="cs-CZ"/>
        </w:rPr>
        <w:t>této oblasti pro školní rok 2025/2026</w:t>
      </w:r>
      <w:r w:rsidRPr="003C5DCF">
        <w:rPr>
          <w:rFonts w:ascii="Times New Roman" w:eastAsia="Times New Roman" w:hAnsi="Times New Roman" w:cs="Times New Roman"/>
          <w:sz w:val="24"/>
          <w:szCs w:val="24"/>
          <w:lang w:eastAsia="cs-CZ"/>
        </w:rPr>
        <w:t xml:space="preserve"> a zároveň je informujeme o možnosti osvobození, popř. snížení úplaty a o podmínkách splatnosti úplaty.</w:t>
      </w:r>
    </w:p>
    <w:p w14:paraId="7814D28D" w14:textId="77777777" w:rsidR="00BC37A2" w:rsidRPr="003C5DCF" w:rsidRDefault="00BC37A2" w:rsidP="00BC37A2">
      <w:pPr>
        <w:spacing w:after="0" w:line="240" w:lineRule="auto"/>
        <w:jc w:val="center"/>
        <w:rPr>
          <w:rFonts w:ascii="Times New Roman" w:eastAsia="Times New Roman" w:hAnsi="Times New Roman" w:cs="Times New Roman"/>
          <w:sz w:val="24"/>
          <w:szCs w:val="24"/>
          <w:lang w:eastAsia="cs-CZ"/>
        </w:rPr>
      </w:pPr>
    </w:p>
    <w:p w14:paraId="51DE5B77" w14:textId="77777777" w:rsidR="00BC37A2" w:rsidRPr="003C5DCF" w:rsidRDefault="00BC37A2" w:rsidP="00BC37A2">
      <w:pPr>
        <w:spacing w:after="0" w:line="240" w:lineRule="auto"/>
        <w:jc w:val="center"/>
        <w:rPr>
          <w:rFonts w:ascii="Times New Roman" w:eastAsia="Times New Roman" w:hAnsi="Times New Roman" w:cs="Times New Roman"/>
          <w:b/>
          <w:sz w:val="24"/>
          <w:szCs w:val="24"/>
          <w:lang w:eastAsia="cs-CZ"/>
        </w:rPr>
      </w:pPr>
      <w:r w:rsidRPr="003C5DCF">
        <w:rPr>
          <w:rFonts w:ascii="Times New Roman" w:eastAsia="Times New Roman" w:hAnsi="Times New Roman" w:cs="Times New Roman"/>
          <w:b/>
          <w:sz w:val="24"/>
          <w:szCs w:val="24"/>
          <w:lang w:eastAsia="cs-CZ"/>
        </w:rPr>
        <w:t>Čl. 2</w:t>
      </w:r>
    </w:p>
    <w:p w14:paraId="5A67C1F7" w14:textId="77777777" w:rsidR="00BC37A2" w:rsidRDefault="00BC37A2" w:rsidP="00BC37A2">
      <w:pPr>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Splatnost úplaty za předškolní vzdělávání</w:t>
      </w:r>
    </w:p>
    <w:p w14:paraId="5989037C" w14:textId="77777777" w:rsidR="00BC37A2" w:rsidRPr="002B1109" w:rsidRDefault="00BC37A2" w:rsidP="00BC37A2">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r w:rsidRPr="002B1109">
        <w:rPr>
          <w:rFonts w:ascii="Times New Roman" w:eastAsia="Times New Roman" w:hAnsi="Times New Roman" w:cs="Times New Roman"/>
          <w:sz w:val="24"/>
          <w:szCs w:val="24"/>
          <w:lang w:eastAsia="cs-CZ"/>
        </w:rPr>
        <w:t xml:space="preserve">Úplata za příslušný kalendářní měsíc je splatná </w:t>
      </w:r>
      <w:r w:rsidRPr="002B1109">
        <w:rPr>
          <w:rFonts w:ascii="Times New Roman" w:eastAsia="Times New Roman" w:hAnsi="Times New Roman" w:cs="Times New Roman"/>
          <w:b/>
          <w:sz w:val="24"/>
          <w:szCs w:val="24"/>
          <w:lang w:eastAsia="cs-CZ"/>
        </w:rPr>
        <w:t>do 15. dne stávajícího kalendářního měsíce</w:t>
      </w:r>
      <w:r w:rsidRPr="002B1109">
        <w:rPr>
          <w:rFonts w:ascii="Times New Roman" w:eastAsia="Times New Roman" w:hAnsi="Times New Roman" w:cs="Times New Roman"/>
          <w:sz w:val="24"/>
          <w:szCs w:val="24"/>
          <w:lang w:eastAsia="cs-CZ"/>
        </w:rPr>
        <w:t xml:space="preserve">, pokud ředitelka mateřské školy nedohodne se zákonným zástupcem dítěte jinou splatnost úplaty. </w:t>
      </w:r>
    </w:p>
    <w:p w14:paraId="78579551" w14:textId="77777777" w:rsidR="00BC37A2" w:rsidRDefault="00BC37A2" w:rsidP="00BC37A2">
      <w:pPr>
        <w:spacing w:after="0" w:line="240" w:lineRule="auto"/>
        <w:jc w:val="both"/>
        <w:rPr>
          <w:rFonts w:ascii="Times New Roman" w:eastAsia="Times New Roman" w:hAnsi="Times New Roman" w:cs="Times New Roman"/>
          <w:sz w:val="24"/>
          <w:szCs w:val="24"/>
          <w:lang w:eastAsia="cs-CZ"/>
        </w:rPr>
      </w:pPr>
      <w:r w:rsidRPr="009E321A">
        <w:rPr>
          <w:rFonts w:ascii="Times New Roman" w:eastAsia="Times New Roman" w:hAnsi="Times New Roman" w:cs="Times New Roman"/>
          <w:b/>
          <w:sz w:val="24"/>
          <w:szCs w:val="24"/>
          <w:lang w:eastAsia="cs-CZ"/>
        </w:rPr>
        <w:t>V případě, kdy byla přede dnem splatnosti podána zákonným zástupcem řediteli mateřské školy žádost o osvobození úplaty</w:t>
      </w:r>
      <w:r w:rsidRPr="00D97605">
        <w:rPr>
          <w:rFonts w:ascii="Times New Roman" w:eastAsia="Times New Roman" w:hAnsi="Times New Roman" w:cs="Times New Roman"/>
          <w:sz w:val="24"/>
          <w:szCs w:val="24"/>
          <w:lang w:eastAsia="cs-CZ"/>
        </w:rPr>
        <w:t xml:space="preserve"> za příslušný kalendářní měsíc z důvodu viz Čl. 5, nenastane splatnost úplaty dříve než dnem, kdy rozhodnutí ředitele mateřské školy o této žádosti nabude právní moci.</w:t>
      </w:r>
    </w:p>
    <w:p w14:paraId="53084C7F" w14:textId="77777777" w:rsidR="00BC37A2" w:rsidRPr="00D97605" w:rsidRDefault="00BC37A2" w:rsidP="00BC37A2">
      <w:pPr>
        <w:spacing w:after="0" w:line="240" w:lineRule="auto"/>
        <w:jc w:val="both"/>
        <w:rPr>
          <w:rFonts w:ascii="Times New Roman" w:eastAsia="Times New Roman" w:hAnsi="Times New Roman" w:cs="Times New Roman"/>
          <w:sz w:val="24"/>
          <w:szCs w:val="24"/>
          <w:lang w:eastAsia="cs-CZ"/>
        </w:rPr>
      </w:pPr>
    </w:p>
    <w:p w14:paraId="006B7896" w14:textId="77777777" w:rsidR="00BC37A2" w:rsidRDefault="00BC37A2" w:rsidP="00BC37A2">
      <w:pPr>
        <w:spacing w:after="0" w:line="240" w:lineRule="auto"/>
        <w:jc w:val="center"/>
        <w:rPr>
          <w:rFonts w:ascii="Times New Roman" w:eastAsia="Times New Roman" w:hAnsi="Times New Roman" w:cs="Times New Roman"/>
          <w:b/>
          <w:sz w:val="24"/>
          <w:szCs w:val="24"/>
          <w:lang w:eastAsia="cs-CZ"/>
        </w:rPr>
      </w:pPr>
    </w:p>
    <w:p w14:paraId="35FDBACE" w14:textId="77777777" w:rsidR="00BC37A2" w:rsidRPr="003C5DCF" w:rsidRDefault="00BC37A2" w:rsidP="00BC37A2">
      <w:pPr>
        <w:pStyle w:val="Default"/>
        <w:jc w:val="both"/>
        <w:rPr>
          <w:sz w:val="23"/>
          <w:szCs w:val="23"/>
        </w:rPr>
      </w:pPr>
      <w:r w:rsidRPr="003C5DCF">
        <w:rPr>
          <w:rFonts w:ascii="Times New Roman" w:eastAsia="Times New Roman" w:hAnsi="Times New Roman" w:cs="Times New Roman"/>
          <w:lang w:eastAsia="cs-CZ"/>
        </w:rPr>
        <w:t xml:space="preserve">2. </w:t>
      </w:r>
      <w:r>
        <w:rPr>
          <w:rFonts w:ascii="Times New Roman" w:eastAsia="Times New Roman" w:hAnsi="Times New Roman" w:cs="Times New Roman"/>
          <w:lang w:eastAsia="cs-CZ"/>
        </w:rPr>
        <w:t xml:space="preserve">Vzdělávání v mateřské škole zřizované státem, krajem, obcí nebo svazkem obcí se dítěti poskytuje bezúplatně od počátku školního roku, který následuje po dni, kdy dítě dosáhne </w:t>
      </w:r>
      <w:r>
        <w:rPr>
          <w:rFonts w:ascii="Times New Roman" w:eastAsia="Times New Roman" w:hAnsi="Times New Roman" w:cs="Times New Roman"/>
          <w:lang w:eastAsia="cs-CZ"/>
        </w:rPr>
        <w:br/>
        <w:t xml:space="preserve">5. roku věku (Zákon 561/2004 Sb. §123 </w:t>
      </w:r>
      <w:proofErr w:type="spellStart"/>
      <w:r>
        <w:rPr>
          <w:rFonts w:ascii="Times New Roman" w:eastAsia="Times New Roman" w:hAnsi="Times New Roman" w:cs="Times New Roman"/>
          <w:lang w:eastAsia="cs-CZ"/>
        </w:rPr>
        <w:t>ods</w:t>
      </w:r>
      <w:proofErr w:type="spellEnd"/>
      <w:r>
        <w:rPr>
          <w:rFonts w:ascii="Times New Roman" w:eastAsia="Times New Roman" w:hAnsi="Times New Roman" w:cs="Times New Roman"/>
          <w:lang w:eastAsia="cs-CZ"/>
        </w:rPr>
        <w:t>. 2)</w:t>
      </w:r>
    </w:p>
    <w:p w14:paraId="61F44009" w14:textId="77777777" w:rsidR="00BC37A2" w:rsidRPr="003C5DCF" w:rsidRDefault="00BC37A2" w:rsidP="00BC37A2">
      <w:pPr>
        <w:spacing w:after="0" w:line="240" w:lineRule="auto"/>
        <w:jc w:val="center"/>
        <w:rPr>
          <w:rFonts w:ascii="Times New Roman" w:eastAsia="Times New Roman" w:hAnsi="Times New Roman" w:cs="Times New Roman"/>
          <w:b/>
          <w:sz w:val="24"/>
          <w:szCs w:val="24"/>
          <w:lang w:eastAsia="cs-CZ"/>
        </w:rPr>
      </w:pPr>
    </w:p>
    <w:p w14:paraId="72497E58" w14:textId="77777777" w:rsidR="00BC37A2" w:rsidRPr="003C5DCF" w:rsidRDefault="00BC37A2" w:rsidP="00BC37A2">
      <w:pPr>
        <w:spacing w:after="0" w:line="240" w:lineRule="auto"/>
        <w:jc w:val="center"/>
        <w:rPr>
          <w:rFonts w:ascii="Times New Roman" w:eastAsia="Times New Roman" w:hAnsi="Times New Roman" w:cs="Times New Roman"/>
          <w:b/>
          <w:sz w:val="24"/>
          <w:szCs w:val="24"/>
          <w:lang w:eastAsia="cs-CZ"/>
        </w:rPr>
      </w:pPr>
      <w:r w:rsidRPr="003C5DCF">
        <w:rPr>
          <w:rFonts w:ascii="Times New Roman" w:eastAsia="Times New Roman" w:hAnsi="Times New Roman" w:cs="Times New Roman"/>
          <w:b/>
          <w:sz w:val="24"/>
          <w:szCs w:val="24"/>
          <w:lang w:eastAsia="cs-CZ"/>
        </w:rPr>
        <w:t>Podmínky splatnosti úplaty</w:t>
      </w:r>
    </w:p>
    <w:p w14:paraId="0880F773" w14:textId="664A90F5" w:rsidR="00BC37A2" w:rsidRPr="00E62995" w:rsidRDefault="00BC37A2" w:rsidP="00BC37A2">
      <w:pPr>
        <w:spacing w:after="0" w:line="240" w:lineRule="auto"/>
        <w:jc w:val="both"/>
        <w:rPr>
          <w:rFonts w:ascii="Times New Roman" w:eastAsia="Times New Roman" w:hAnsi="Times New Roman" w:cs="Times New Roman"/>
          <w:b/>
          <w:sz w:val="24"/>
          <w:szCs w:val="24"/>
          <w:lang w:eastAsia="cs-CZ"/>
        </w:rPr>
      </w:pPr>
      <w:r w:rsidRPr="003C5DCF">
        <w:rPr>
          <w:rFonts w:ascii="Times New Roman" w:eastAsia="Times New Roman" w:hAnsi="Times New Roman" w:cs="Times New Roman"/>
          <w:sz w:val="24"/>
          <w:szCs w:val="24"/>
          <w:lang w:eastAsia="cs-CZ"/>
        </w:rPr>
        <w:t xml:space="preserve">Plátce uhradí úplatu </w:t>
      </w:r>
      <w:r w:rsidRPr="003C5DCF">
        <w:rPr>
          <w:rFonts w:ascii="Times New Roman" w:eastAsia="Times New Roman" w:hAnsi="Times New Roman" w:cs="Times New Roman"/>
          <w:b/>
          <w:sz w:val="24"/>
          <w:szCs w:val="24"/>
          <w:lang w:eastAsia="cs-CZ"/>
        </w:rPr>
        <w:t>bezhotovostním převodem</w:t>
      </w:r>
      <w:r w:rsidRPr="003C5DCF">
        <w:rPr>
          <w:rFonts w:ascii="Times New Roman" w:eastAsia="Times New Roman" w:hAnsi="Times New Roman" w:cs="Times New Roman"/>
          <w:sz w:val="24"/>
          <w:szCs w:val="24"/>
          <w:lang w:eastAsia="cs-CZ"/>
        </w:rPr>
        <w:t xml:space="preserve"> na bankovní účet mateřské školy u České </w:t>
      </w:r>
      <w:r w:rsidR="00AB66DD" w:rsidRPr="003C5DCF">
        <w:rPr>
          <w:rFonts w:ascii="Times New Roman" w:eastAsia="Times New Roman" w:hAnsi="Times New Roman" w:cs="Times New Roman"/>
          <w:sz w:val="24"/>
          <w:szCs w:val="24"/>
          <w:lang w:eastAsia="cs-CZ"/>
        </w:rPr>
        <w:t xml:space="preserve">spořitelny </w:t>
      </w:r>
      <w:r w:rsidR="00AB66DD" w:rsidRPr="00AB66DD">
        <w:rPr>
          <w:rFonts w:ascii="Times New Roman" w:eastAsia="Times New Roman" w:hAnsi="Times New Roman" w:cs="Times New Roman"/>
          <w:b/>
          <w:bCs/>
          <w:sz w:val="24"/>
          <w:szCs w:val="24"/>
          <w:u w:val="single"/>
          <w:lang w:eastAsia="cs-CZ"/>
        </w:rPr>
        <w:t>1805649389</w:t>
      </w:r>
      <w:r w:rsidRPr="00AB66DD">
        <w:rPr>
          <w:rFonts w:ascii="Times New Roman" w:eastAsia="Times New Roman" w:hAnsi="Times New Roman" w:cs="Times New Roman"/>
          <w:b/>
          <w:bCs/>
          <w:sz w:val="24"/>
          <w:szCs w:val="24"/>
          <w:u w:val="single"/>
          <w:lang w:eastAsia="cs-CZ"/>
        </w:rPr>
        <w:t>/</w:t>
      </w:r>
      <w:r w:rsidRPr="000141A5">
        <w:rPr>
          <w:rFonts w:ascii="Times New Roman" w:eastAsia="Times New Roman" w:hAnsi="Times New Roman" w:cs="Times New Roman"/>
          <w:b/>
          <w:sz w:val="24"/>
          <w:szCs w:val="24"/>
          <w:u w:val="single"/>
          <w:lang w:eastAsia="cs-CZ"/>
        </w:rPr>
        <w:t>0800</w:t>
      </w:r>
      <w:r w:rsidR="009E321A">
        <w:rPr>
          <w:rFonts w:ascii="Times New Roman" w:eastAsia="Times New Roman" w:hAnsi="Times New Roman" w:cs="Times New Roman"/>
          <w:b/>
          <w:sz w:val="24"/>
          <w:szCs w:val="24"/>
          <w:u w:val="single"/>
          <w:lang w:eastAsia="cs-CZ"/>
        </w:rPr>
        <w:t xml:space="preserve"> </w:t>
      </w:r>
      <w:r w:rsidR="009E321A">
        <w:rPr>
          <w:rFonts w:ascii="Times New Roman" w:eastAsia="Times New Roman" w:hAnsi="Times New Roman" w:cs="Times New Roman"/>
          <w:sz w:val="24"/>
          <w:szCs w:val="24"/>
          <w:lang w:eastAsia="cs-CZ"/>
        </w:rPr>
        <w:t xml:space="preserve">vždy tak, aby platba byla na účtu Mateřské školy </w:t>
      </w:r>
      <w:r w:rsidR="009E321A" w:rsidRPr="00E62995">
        <w:rPr>
          <w:rFonts w:ascii="Times New Roman" w:eastAsia="Times New Roman" w:hAnsi="Times New Roman" w:cs="Times New Roman"/>
          <w:b/>
          <w:sz w:val="24"/>
          <w:szCs w:val="24"/>
          <w:lang w:eastAsia="cs-CZ"/>
        </w:rPr>
        <w:t>do 15. dne v měsíci.</w:t>
      </w:r>
    </w:p>
    <w:p w14:paraId="56A1A575" w14:textId="77777777" w:rsidR="00BC37A2" w:rsidRDefault="00BC37A2" w:rsidP="00BC37A2">
      <w:pPr>
        <w:spacing w:after="0" w:line="240" w:lineRule="auto"/>
        <w:jc w:val="center"/>
        <w:rPr>
          <w:rFonts w:ascii="Times New Roman" w:eastAsia="Times New Roman" w:hAnsi="Times New Roman" w:cs="Times New Roman"/>
          <w:b/>
          <w:sz w:val="24"/>
          <w:szCs w:val="24"/>
          <w:lang w:eastAsia="cs-CZ"/>
        </w:rPr>
      </w:pPr>
    </w:p>
    <w:p w14:paraId="12555991" w14:textId="77777777" w:rsidR="00BC37A2" w:rsidRPr="003C5DCF" w:rsidRDefault="00BC37A2" w:rsidP="00BC37A2">
      <w:pPr>
        <w:spacing w:after="0" w:line="240" w:lineRule="auto"/>
        <w:jc w:val="center"/>
        <w:rPr>
          <w:rFonts w:ascii="Times New Roman" w:eastAsia="Times New Roman" w:hAnsi="Times New Roman" w:cs="Times New Roman"/>
          <w:b/>
          <w:sz w:val="24"/>
          <w:szCs w:val="24"/>
          <w:lang w:eastAsia="cs-CZ"/>
        </w:rPr>
      </w:pPr>
    </w:p>
    <w:p w14:paraId="6F59BDE7" w14:textId="77777777" w:rsidR="00BC37A2" w:rsidRPr="003C5DCF" w:rsidRDefault="00BC37A2" w:rsidP="00BC37A2">
      <w:pPr>
        <w:spacing w:after="0" w:line="240" w:lineRule="auto"/>
        <w:jc w:val="center"/>
        <w:rPr>
          <w:rFonts w:ascii="Times New Roman" w:eastAsia="Times New Roman" w:hAnsi="Times New Roman" w:cs="Times New Roman"/>
          <w:b/>
          <w:sz w:val="24"/>
          <w:szCs w:val="24"/>
          <w:lang w:eastAsia="cs-CZ"/>
        </w:rPr>
      </w:pPr>
      <w:r w:rsidRPr="003C5DCF">
        <w:rPr>
          <w:rFonts w:ascii="Times New Roman" w:eastAsia="Times New Roman" w:hAnsi="Times New Roman" w:cs="Times New Roman"/>
          <w:b/>
          <w:sz w:val="24"/>
          <w:szCs w:val="24"/>
          <w:lang w:eastAsia="cs-CZ"/>
        </w:rPr>
        <w:t>Čl. 3</w:t>
      </w:r>
    </w:p>
    <w:p w14:paraId="60D749E4" w14:textId="77777777" w:rsidR="00BC37A2" w:rsidRPr="003C5DCF" w:rsidRDefault="00BC37A2" w:rsidP="00BC37A2">
      <w:pPr>
        <w:spacing w:after="0" w:line="240" w:lineRule="auto"/>
        <w:jc w:val="center"/>
        <w:rPr>
          <w:rFonts w:ascii="Times New Roman" w:eastAsia="Times New Roman" w:hAnsi="Times New Roman" w:cs="Times New Roman"/>
          <w:b/>
          <w:sz w:val="24"/>
          <w:szCs w:val="24"/>
          <w:lang w:eastAsia="cs-CZ"/>
        </w:rPr>
      </w:pPr>
      <w:r w:rsidRPr="003C5DCF">
        <w:rPr>
          <w:rFonts w:ascii="Times New Roman" w:eastAsia="Times New Roman" w:hAnsi="Times New Roman" w:cs="Times New Roman"/>
          <w:b/>
          <w:sz w:val="24"/>
          <w:szCs w:val="24"/>
          <w:lang w:eastAsia="cs-CZ"/>
        </w:rPr>
        <w:t>Měsíční výše úplaty</w:t>
      </w:r>
    </w:p>
    <w:p w14:paraId="3E3A9D26" w14:textId="77777777" w:rsidR="00BC37A2" w:rsidRPr="003C5DCF" w:rsidRDefault="00E62995" w:rsidP="00BC37A2">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Měsíční v</w:t>
      </w:r>
      <w:r w:rsidR="00BC37A2" w:rsidRPr="003C5DCF">
        <w:rPr>
          <w:rFonts w:ascii="Times New Roman" w:eastAsia="Times New Roman" w:hAnsi="Times New Roman" w:cs="Times New Roman"/>
          <w:sz w:val="24"/>
          <w:szCs w:val="24"/>
          <w:lang w:eastAsia="cs-CZ"/>
        </w:rPr>
        <w:t>ýše úplaty je vždy stanovena na období školního roku a zveřejněna na informační tabuli mateřské školy nejpozději do 30. června předcházejícího školního roku. V případě přijetí dítěte k předškolnímu vzdělávání v průběhu školního roku oznámí ředitelka školy stanovenou výši úplaty zákonnému zástupci při přijetí dítěte.</w:t>
      </w:r>
    </w:p>
    <w:p w14:paraId="69AB952A" w14:textId="77777777" w:rsidR="00BC37A2" w:rsidRPr="00836494" w:rsidRDefault="00836494" w:rsidP="00BC37A2">
      <w:pPr>
        <w:spacing w:after="0" w:line="240" w:lineRule="auto"/>
        <w:rPr>
          <w:rFonts w:ascii="Times New Roman" w:eastAsia="Times New Roman" w:hAnsi="Times New Roman" w:cs="Times New Roman"/>
          <w:sz w:val="24"/>
          <w:szCs w:val="24"/>
          <w:lang w:eastAsia="cs-CZ"/>
        </w:rPr>
      </w:pPr>
      <w:r w:rsidRPr="00836494">
        <w:rPr>
          <w:rFonts w:ascii="Times New Roman" w:hAnsi="Times New Roman" w:cs="Times New Roman"/>
          <w:color w:val="000000"/>
          <w:sz w:val="24"/>
          <w:szCs w:val="24"/>
        </w:rPr>
        <w:t>Měsíční výše úplaty nesmí přesáhnout 8 % základní sazby minimální mzdy za měsíc, která je platná v době stanovení měsíční výše úplaty.</w:t>
      </w:r>
    </w:p>
    <w:p w14:paraId="76866EB4" w14:textId="77777777" w:rsidR="00BC37A2" w:rsidRPr="003C5DCF" w:rsidRDefault="00BC37A2" w:rsidP="00BC37A2">
      <w:pPr>
        <w:spacing w:after="0" w:line="240" w:lineRule="auto"/>
        <w:rPr>
          <w:rFonts w:ascii="Times New Roman" w:eastAsia="Times New Roman" w:hAnsi="Times New Roman" w:cs="Times New Roman"/>
          <w:sz w:val="24"/>
          <w:szCs w:val="24"/>
          <w:lang w:eastAsia="cs-CZ"/>
        </w:rPr>
      </w:pPr>
    </w:p>
    <w:p w14:paraId="1E51F8A9" w14:textId="77777777" w:rsidR="00BC37A2" w:rsidRPr="003C5DCF" w:rsidRDefault="00E62995" w:rsidP="00BC37A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 školní rok 2025/2026</w:t>
      </w:r>
      <w:r w:rsidR="00BC37A2" w:rsidRPr="003C5DCF">
        <w:rPr>
          <w:rFonts w:ascii="Times New Roman" w:eastAsia="Times New Roman" w:hAnsi="Times New Roman" w:cs="Times New Roman"/>
          <w:sz w:val="24"/>
          <w:szCs w:val="24"/>
          <w:lang w:eastAsia="cs-CZ"/>
        </w:rPr>
        <w:t xml:space="preserve"> je stanovena měsíční výše úplaty za předškolní vzdělávání dítěte ve třídě s celodenním provozem ve výši </w:t>
      </w:r>
      <w:r w:rsidR="00BC37A2">
        <w:rPr>
          <w:rFonts w:ascii="Times New Roman" w:eastAsia="Times New Roman" w:hAnsi="Times New Roman" w:cs="Times New Roman"/>
          <w:b/>
          <w:sz w:val="24"/>
          <w:szCs w:val="24"/>
          <w:lang w:eastAsia="cs-CZ"/>
        </w:rPr>
        <w:t>7</w:t>
      </w:r>
      <w:r w:rsidR="00836494">
        <w:rPr>
          <w:rFonts w:ascii="Times New Roman" w:eastAsia="Times New Roman" w:hAnsi="Times New Roman" w:cs="Times New Roman"/>
          <w:b/>
          <w:sz w:val="24"/>
          <w:szCs w:val="24"/>
          <w:lang w:eastAsia="cs-CZ"/>
        </w:rPr>
        <w:t>5</w:t>
      </w:r>
      <w:r w:rsidR="00BC37A2" w:rsidRPr="003C5DCF">
        <w:rPr>
          <w:rFonts w:ascii="Times New Roman" w:eastAsia="Times New Roman" w:hAnsi="Times New Roman" w:cs="Times New Roman"/>
          <w:b/>
          <w:sz w:val="24"/>
          <w:szCs w:val="24"/>
          <w:lang w:eastAsia="cs-CZ"/>
        </w:rPr>
        <w:t>0,- Kč</w:t>
      </w:r>
      <w:r w:rsidR="00BC37A2" w:rsidRPr="003C5DCF">
        <w:rPr>
          <w:rFonts w:ascii="Times New Roman" w:eastAsia="Times New Roman" w:hAnsi="Times New Roman" w:cs="Times New Roman"/>
          <w:sz w:val="24"/>
          <w:szCs w:val="24"/>
          <w:lang w:eastAsia="cs-CZ"/>
        </w:rPr>
        <w:t>.</w:t>
      </w:r>
    </w:p>
    <w:p w14:paraId="49BD3C3E" w14:textId="77777777" w:rsidR="00BC37A2" w:rsidRPr="003C5DCF" w:rsidRDefault="00BC37A2" w:rsidP="00BC37A2">
      <w:pPr>
        <w:spacing w:after="0" w:line="240" w:lineRule="auto"/>
        <w:rPr>
          <w:rFonts w:ascii="Times New Roman" w:eastAsia="Times New Roman" w:hAnsi="Times New Roman" w:cs="Times New Roman"/>
          <w:sz w:val="24"/>
          <w:szCs w:val="24"/>
          <w:lang w:eastAsia="cs-CZ"/>
        </w:rPr>
      </w:pPr>
    </w:p>
    <w:p w14:paraId="7BBCEFFC" w14:textId="77777777" w:rsidR="00BC37A2" w:rsidRPr="003C5DCF" w:rsidRDefault="00BC37A2" w:rsidP="00BC37A2">
      <w:pPr>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Čl. 4</w:t>
      </w:r>
      <w:r w:rsidRPr="003C5DCF">
        <w:rPr>
          <w:rFonts w:ascii="Times New Roman" w:eastAsia="Times New Roman" w:hAnsi="Times New Roman" w:cs="Times New Roman"/>
          <w:b/>
          <w:sz w:val="24"/>
          <w:szCs w:val="24"/>
          <w:lang w:eastAsia="cs-CZ"/>
        </w:rPr>
        <w:t>.</w:t>
      </w:r>
    </w:p>
    <w:p w14:paraId="1A4F921B" w14:textId="77777777" w:rsidR="00BC37A2" w:rsidRPr="003C5DCF" w:rsidRDefault="00BC37A2" w:rsidP="00BC37A2">
      <w:pPr>
        <w:spacing w:after="0" w:line="240" w:lineRule="auto"/>
        <w:jc w:val="center"/>
        <w:rPr>
          <w:rFonts w:ascii="Times New Roman" w:eastAsia="Times New Roman" w:hAnsi="Times New Roman" w:cs="Times New Roman"/>
          <w:b/>
          <w:sz w:val="24"/>
          <w:szCs w:val="24"/>
          <w:lang w:eastAsia="cs-CZ"/>
        </w:rPr>
      </w:pPr>
      <w:r w:rsidRPr="003C5DCF">
        <w:rPr>
          <w:rFonts w:ascii="Times New Roman" w:eastAsia="Times New Roman" w:hAnsi="Times New Roman" w:cs="Times New Roman"/>
          <w:b/>
          <w:sz w:val="24"/>
          <w:szCs w:val="24"/>
          <w:lang w:eastAsia="cs-CZ"/>
        </w:rPr>
        <w:t>Výše úplaty v období omezení nebo přerušení provozu</w:t>
      </w:r>
    </w:p>
    <w:p w14:paraId="79A4DD83" w14:textId="77777777" w:rsidR="00BC37A2" w:rsidRPr="003C5DCF" w:rsidRDefault="00BC37A2" w:rsidP="00BC37A2">
      <w:pPr>
        <w:spacing w:after="0" w:line="240" w:lineRule="auto"/>
        <w:jc w:val="center"/>
        <w:rPr>
          <w:rFonts w:ascii="Times New Roman" w:eastAsia="Times New Roman" w:hAnsi="Times New Roman" w:cs="Times New Roman"/>
          <w:b/>
          <w:sz w:val="24"/>
          <w:szCs w:val="24"/>
          <w:lang w:eastAsia="cs-CZ"/>
        </w:rPr>
      </w:pPr>
    </w:p>
    <w:p w14:paraId="44D2E446" w14:textId="77777777" w:rsidR="00BC37A2" w:rsidRPr="003C5DCF" w:rsidRDefault="00BC37A2" w:rsidP="00BC37A2">
      <w:pPr>
        <w:spacing w:after="0" w:line="240" w:lineRule="auto"/>
        <w:rPr>
          <w:rFonts w:ascii="Times New Roman" w:eastAsia="Times New Roman" w:hAnsi="Times New Roman" w:cs="Times New Roman"/>
          <w:sz w:val="24"/>
          <w:szCs w:val="24"/>
          <w:lang w:eastAsia="cs-CZ"/>
        </w:rPr>
      </w:pPr>
      <w:r w:rsidRPr="003C5DCF">
        <w:rPr>
          <w:rFonts w:ascii="Times New Roman" w:eastAsia="Times New Roman" w:hAnsi="Times New Roman" w:cs="Times New Roman"/>
          <w:sz w:val="24"/>
          <w:szCs w:val="24"/>
          <w:lang w:eastAsia="cs-CZ"/>
        </w:rPr>
        <w:t xml:space="preserve">Úplata je </w:t>
      </w:r>
      <w:r w:rsidRPr="00B52696">
        <w:rPr>
          <w:rFonts w:ascii="Times New Roman" w:eastAsia="Times New Roman" w:hAnsi="Times New Roman" w:cs="Times New Roman"/>
          <w:b/>
          <w:sz w:val="24"/>
          <w:szCs w:val="24"/>
          <w:lang w:eastAsia="cs-CZ"/>
        </w:rPr>
        <w:t xml:space="preserve">snížena </w:t>
      </w:r>
      <w:r w:rsidRPr="003C5DCF">
        <w:rPr>
          <w:rFonts w:ascii="Times New Roman" w:eastAsia="Times New Roman" w:hAnsi="Times New Roman" w:cs="Times New Roman"/>
          <w:sz w:val="24"/>
          <w:szCs w:val="24"/>
          <w:lang w:eastAsia="cs-CZ"/>
        </w:rPr>
        <w:t>zákonnému zástupci dítěte:</w:t>
      </w:r>
    </w:p>
    <w:p w14:paraId="698C2AAB" w14:textId="77777777" w:rsidR="00BC37A2" w:rsidRPr="003C5DCF" w:rsidRDefault="00BC37A2" w:rsidP="00BC37A2">
      <w:pPr>
        <w:spacing w:after="0" w:line="240" w:lineRule="auto"/>
        <w:rPr>
          <w:rFonts w:ascii="Times New Roman" w:eastAsia="Times New Roman" w:hAnsi="Times New Roman" w:cs="Times New Roman"/>
          <w:sz w:val="24"/>
          <w:szCs w:val="24"/>
          <w:lang w:eastAsia="cs-CZ"/>
        </w:rPr>
      </w:pPr>
    </w:p>
    <w:p w14:paraId="414DC8C6" w14:textId="77777777" w:rsidR="00BC37A2" w:rsidRDefault="00BC37A2" w:rsidP="00BC37A2">
      <w:pPr>
        <w:pStyle w:val="Odstavecseseznamem"/>
        <w:numPr>
          <w:ilvl w:val="0"/>
          <w:numId w:val="2"/>
        </w:numPr>
        <w:spacing w:after="0" w:line="240" w:lineRule="auto"/>
        <w:jc w:val="both"/>
        <w:rPr>
          <w:rFonts w:ascii="Times New Roman" w:eastAsia="Times New Roman" w:hAnsi="Times New Roman" w:cs="Times New Roman"/>
          <w:sz w:val="24"/>
          <w:szCs w:val="24"/>
          <w:lang w:eastAsia="cs-CZ"/>
        </w:rPr>
      </w:pPr>
      <w:r w:rsidRPr="00B52696">
        <w:rPr>
          <w:rFonts w:ascii="Times New Roman" w:eastAsia="Times New Roman" w:hAnsi="Times New Roman" w:cs="Times New Roman"/>
          <w:sz w:val="24"/>
          <w:szCs w:val="24"/>
          <w:lang w:eastAsia="cs-CZ"/>
        </w:rPr>
        <w:t>pro kalendářní měsíc, v němž bude omezen nebo přerušen provoz mateřské školy po dobu delší než 5 pracovních dnů. Ředitelka školy stanoví výši úplaty, která bude poměrnou částkou výše úplaty odpovídající rozsahu omezení nebo přerušení provozu mateřské školy. Takto stanovenou výši úplaty zveřejní ředitelka MŠ na přístupném místě MŠ neprodleně po rozhodnutí o přerušení nebo omezení provozu.</w:t>
      </w:r>
    </w:p>
    <w:p w14:paraId="601C27EC" w14:textId="77777777" w:rsidR="00BC37A2" w:rsidRDefault="00BC37A2" w:rsidP="00BC37A2">
      <w:pPr>
        <w:pStyle w:val="Odstavecseseznamem"/>
        <w:numPr>
          <w:ilvl w:val="0"/>
          <w:numId w:val="2"/>
        </w:numPr>
        <w:spacing w:after="0" w:line="240" w:lineRule="auto"/>
        <w:jc w:val="both"/>
        <w:rPr>
          <w:rFonts w:ascii="Times New Roman" w:eastAsia="Times New Roman" w:hAnsi="Times New Roman" w:cs="Times New Roman"/>
          <w:sz w:val="24"/>
          <w:szCs w:val="24"/>
          <w:lang w:eastAsia="cs-CZ"/>
        </w:rPr>
      </w:pPr>
      <w:r w:rsidRPr="00B52696">
        <w:rPr>
          <w:rFonts w:ascii="Times New Roman" w:eastAsia="Times New Roman" w:hAnsi="Times New Roman" w:cs="Times New Roman"/>
          <w:sz w:val="24"/>
          <w:szCs w:val="24"/>
          <w:lang w:eastAsia="cs-CZ"/>
        </w:rPr>
        <w:t>V případě, že v době omezení provozu</w:t>
      </w:r>
      <w:r>
        <w:rPr>
          <w:rFonts w:ascii="Times New Roman" w:eastAsia="Times New Roman" w:hAnsi="Times New Roman" w:cs="Times New Roman"/>
          <w:sz w:val="24"/>
          <w:szCs w:val="24"/>
          <w:lang w:eastAsia="cs-CZ"/>
        </w:rPr>
        <w:t xml:space="preserve"> v letních měsících červenci a </w:t>
      </w:r>
      <w:r w:rsidRPr="00B52696">
        <w:rPr>
          <w:rFonts w:ascii="Times New Roman" w:eastAsia="Times New Roman" w:hAnsi="Times New Roman" w:cs="Times New Roman"/>
          <w:sz w:val="24"/>
          <w:szCs w:val="24"/>
          <w:lang w:eastAsia="cs-CZ"/>
        </w:rPr>
        <w:t> srpnu nebude d</w:t>
      </w:r>
      <w:r w:rsidR="00552D3F">
        <w:rPr>
          <w:rFonts w:ascii="Times New Roman" w:eastAsia="Times New Roman" w:hAnsi="Times New Roman" w:cs="Times New Roman"/>
          <w:sz w:val="24"/>
          <w:szCs w:val="24"/>
          <w:lang w:eastAsia="cs-CZ"/>
        </w:rPr>
        <w:t xml:space="preserve">ítě docházet do mateřské školy </w:t>
      </w:r>
      <w:r w:rsidRPr="00B52696">
        <w:rPr>
          <w:rFonts w:ascii="Times New Roman" w:eastAsia="Times New Roman" w:hAnsi="Times New Roman" w:cs="Times New Roman"/>
          <w:sz w:val="24"/>
          <w:szCs w:val="24"/>
          <w:lang w:eastAsia="cs-CZ"/>
        </w:rPr>
        <w:t xml:space="preserve">ani jeden den, může zákonný zástupce podat ředitelce školy Žádost o snížení úplaty za PV. O snížení úplaty rozhodne na základě podané žádosti ředitelka MŠ. </w:t>
      </w:r>
    </w:p>
    <w:p w14:paraId="33347A54" w14:textId="77777777" w:rsidR="00BC37A2" w:rsidRPr="00B52696" w:rsidRDefault="00BC37A2" w:rsidP="00BC37A2">
      <w:pPr>
        <w:pStyle w:val="Odstavecseseznamem"/>
        <w:spacing w:after="0" w:line="240" w:lineRule="auto"/>
        <w:jc w:val="both"/>
        <w:rPr>
          <w:rFonts w:ascii="Times New Roman" w:eastAsia="Times New Roman" w:hAnsi="Times New Roman" w:cs="Times New Roman"/>
          <w:sz w:val="24"/>
          <w:szCs w:val="24"/>
          <w:lang w:eastAsia="cs-CZ"/>
        </w:rPr>
      </w:pPr>
      <w:r w:rsidRPr="001E0D8A">
        <w:rPr>
          <w:rFonts w:ascii="Times New Roman" w:eastAsia="Times New Roman" w:hAnsi="Times New Roman" w:cs="Times New Roman"/>
          <w:b/>
          <w:sz w:val="24"/>
          <w:szCs w:val="24"/>
          <w:lang w:eastAsia="cs-CZ"/>
        </w:rPr>
        <w:t>Žádost o snížení úplaty musí být předložena ředitelce školy nejpozději do splatnosti úplaty za předškolní vzdělávání, tj. do 15.dne v měsíci.</w:t>
      </w:r>
      <w:r w:rsidRPr="00B52696">
        <w:rPr>
          <w:rFonts w:ascii="Times New Roman" w:eastAsia="Times New Roman" w:hAnsi="Times New Roman" w:cs="Times New Roman"/>
          <w:sz w:val="24"/>
          <w:szCs w:val="24"/>
          <w:lang w:eastAsia="cs-CZ"/>
        </w:rPr>
        <w:t xml:space="preserve"> (vyhláška č. 14/ 2005 Sb. o předškolním vzdělávání)</w:t>
      </w:r>
    </w:p>
    <w:p w14:paraId="7F45AA13" w14:textId="77777777" w:rsidR="00BC37A2" w:rsidRPr="003C5DCF" w:rsidRDefault="00BC37A2" w:rsidP="00BC37A2">
      <w:pPr>
        <w:spacing w:after="0" w:line="240" w:lineRule="auto"/>
        <w:jc w:val="both"/>
        <w:rPr>
          <w:rFonts w:ascii="Times New Roman" w:eastAsia="Times New Roman" w:hAnsi="Times New Roman" w:cs="Times New Roman"/>
          <w:b/>
          <w:sz w:val="24"/>
          <w:szCs w:val="24"/>
          <w:lang w:eastAsia="cs-CZ"/>
        </w:rPr>
      </w:pPr>
    </w:p>
    <w:p w14:paraId="2E9A98A2" w14:textId="77777777" w:rsidR="00BC37A2" w:rsidRPr="003C5DCF" w:rsidRDefault="00BC37A2" w:rsidP="00BC37A2">
      <w:pPr>
        <w:spacing w:after="0" w:line="240" w:lineRule="auto"/>
        <w:jc w:val="center"/>
        <w:rPr>
          <w:rFonts w:ascii="Times New Roman" w:eastAsia="Times New Roman" w:hAnsi="Times New Roman" w:cs="Times New Roman"/>
          <w:b/>
          <w:sz w:val="24"/>
          <w:szCs w:val="24"/>
          <w:lang w:eastAsia="cs-CZ"/>
        </w:rPr>
      </w:pPr>
      <w:r w:rsidRPr="003C5DCF">
        <w:rPr>
          <w:rFonts w:ascii="Times New Roman" w:eastAsia="Times New Roman" w:hAnsi="Times New Roman" w:cs="Times New Roman"/>
          <w:b/>
          <w:sz w:val="24"/>
          <w:szCs w:val="24"/>
          <w:lang w:eastAsia="cs-CZ"/>
        </w:rPr>
        <w:t>Čl. 5</w:t>
      </w:r>
    </w:p>
    <w:p w14:paraId="7BDE50E5" w14:textId="77777777" w:rsidR="00BC37A2" w:rsidRPr="003C5DCF" w:rsidRDefault="00BC37A2" w:rsidP="00BC37A2">
      <w:pPr>
        <w:spacing w:after="0" w:line="240" w:lineRule="auto"/>
        <w:jc w:val="center"/>
        <w:rPr>
          <w:rFonts w:ascii="Times New Roman" w:eastAsia="Times New Roman" w:hAnsi="Times New Roman" w:cs="Times New Roman"/>
          <w:b/>
          <w:sz w:val="24"/>
          <w:szCs w:val="24"/>
          <w:lang w:eastAsia="cs-CZ"/>
        </w:rPr>
      </w:pPr>
      <w:r w:rsidRPr="003C5DCF">
        <w:rPr>
          <w:rFonts w:ascii="Times New Roman" w:eastAsia="Times New Roman" w:hAnsi="Times New Roman" w:cs="Times New Roman"/>
          <w:b/>
          <w:sz w:val="24"/>
          <w:szCs w:val="24"/>
          <w:lang w:eastAsia="cs-CZ"/>
        </w:rPr>
        <w:t>Osvobození od úplaty</w:t>
      </w:r>
    </w:p>
    <w:p w14:paraId="1AD25D6D" w14:textId="77777777" w:rsidR="00BC37A2" w:rsidRPr="00552D3F" w:rsidRDefault="00552D3F" w:rsidP="00552D3F">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r w:rsidR="00BC37A2" w:rsidRPr="00552D3F">
        <w:rPr>
          <w:rFonts w:ascii="Times New Roman" w:eastAsia="Times New Roman" w:hAnsi="Times New Roman" w:cs="Times New Roman"/>
          <w:sz w:val="24"/>
          <w:szCs w:val="24"/>
          <w:lang w:eastAsia="cs-CZ"/>
        </w:rPr>
        <w:t xml:space="preserve">Osvobození od úplaty bude zákonný zástupce dítěte, který předloží potvrzení příslušného úřadu o dávce pomoci v hmotné nouzi nebo fyzická osoba, která pečuje o dítě zdravotně handicapované podle zákona 347/2010Sb. Nárok na osvobození od úplaty prokáže plátce předložením originálu písemného oznámení nebo rozhodnutí příslušného úřadu </w:t>
      </w:r>
    </w:p>
    <w:p w14:paraId="1356D85F" w14:textId="77777777" w:rsidR="00BC37A2" w:rsidRPr="003C5DCF" w:rsidRDefault="00BC37A2" w:rsidP="00BC37A2">
      <w:pPr>
        <w:spacing w:after="0" w:line="240" w:lineRule="auto"/>
        <w:ind w:left="360"/>
        <w:jc w:val="both"/>
        <w:rPr>
          <w:rFonts w:ascii="Times New Roman" w:eastAsia="Times New Roman" w:hAnsi="Times New Roman" w:cs="Times New Roman"/>
          <w:sz w:val="24"/>
          <w:szCs w:val="24"/>
          <w:lang w:eastAsia="cs-CZ"/>
        </w:rPr>
      </w:pPr>
      <w:r w:rsidRPr="003C5DCF">
        <w:rPr>
          <w:rFonts w:ascii="Times New Roman" w:eastAsia="Times New Roman" w:hAnsi="Times New Roman" w:cs="Times New Roman"/>
          <w:sz w:val="24"/>
          <w:szCs w:val="24"/>
          <w:lang w:eastAsia="cs-CZ"/>
        </w:rPr>
        <w:t>Osvobozen od úplaty je</w:t>
      </w:r>
    </w:p>
    <w:p w14:paraId="05B769B7" w14:textId="77777777" w:rsidR="00552D3F" w:rsidRPr="00552D3F" w:rsidRDefault="00552D3F" w:rsidP="00552D3F">
      <w:pPr>
        <w:pStyle w:val="l3"/>
        <w:spacing w:before="0" w:beforeAutospacing="0" w:after="0" w:afterAutospacing="0"/>
        <w:jc w:val="both"/>
        <w:rPr>
          <w:color w:val="000000"/>
        </w:rPr>
      </w:pPr>
      <w:r w:rsidRPr="00552D3F">
        <w:rPr>
          <w:rStyle w:val="PromnnHTML"/>
          <w:b/>
          <w:bCs/>
          <w:i w:val="0"/>
          <w:iCs w:val="0"/>
          <w:color w:val="000000"/>
        </w:rPr>
        <w:t>a)</w:t>
      </w:r>
      <w:r w:rsidRPr="00552D3F">
        <w:rPr>
          <w:color w:val="000000"/>
        </w:rPr>
        <w:t> zákonný zástupce dítěte, který pobírá opakující se dávku pomoci v hmotné nouzi,</w:t>
      </w:r>
    </w:p>
    <w:p w14:paraId="685F439B" w14:textId="77777777" w:rsidR="00552D3F" w:rsidRPr="00552D3F" w:rsidRDefault="00552D3F" w:rsidP="00552D3F">
      <w:pPr>
        <w:pStyle w:val="l3"/>
        <w:spacing w:before="0" w:beforeAutospacing="0" w:after="0" w:afterAutospacing="0"/>
        <w:jc w:val="both"/>
        <w:rPr>
          <w:color w:val="000000"/>
        </w:rPr>
      </w:pPr>
      <w:r w:rsidRPr="00552D3F">
        <w:rPr>
          <w:rStyle w:val="PromnnHTML"/>
          <w:b/>
          <w:bCs/>
          <w:i w:val="0"/>
          <w:iCs w:val="0"/>
          <w:color w:val="000000"/>
        </w:rPr>
        <w:t>b)</w:t>
      </w:r>
      <w:r w:rsidRPr="00552D3F">
        <w:rPr>
          <w:color w:val="000000"/>
        </w:rPr>
        <w:t> zákonný zástupce nezaopatřeného dítěte, pokud tomuto dítěti náleží zvýšení příspěvku na péči,</w:t>
      </w:r>
    </w:p>
    <w:p w14:paraId="29B17F01" w14:textId="77777777" w:rsidR="00552D3F" w:rsidRPr="00552D3F" w:rsidRDefault="00552D3F" w:rsidP="00552D3F">
      <w:pPr>
        <w:pStyle w:val="l3"/>
        <w:spacing w:before="0" w:beforeAutospacing="0" w:after="0" w:afterAutospacing="0"/>
        <w:jc w:val="both"/>
        <w:rPr>
          <w:color w:val="000000"/>
        </w:rPr>
      </w:pPr>
      <w:r w:rsidRPr="00552D3F">
        <w:rPr>
          <w:rStyle w:val="PromnnHTML"/>
          <w:b/>
          <w:bCs/>
          <w:i w:val="0"/>
          <w:iCs w:val="0"/>
          <w:color w:val="000000"/>
        </w:rPr>
        <w:t>c)</w:t>
      </w:r>
      <w:r w:rsidRPr="00552D3F">
        <w:rPr>
          <w:color w:val="000000"/>
        </w:rPr>
        <w:t> rodič, kterému náleží zvýšení příspěvku na péči z důvodu péče o nezaopatřené dítě, nebo</w:t>
      </w:r>
    </w:p>
    <w:p w14:paraId="19622035" w14:textId="77777777" w:rsidR="00552D3F" w:rsidRPr="00552D3F" w:rsidRDefault="00552D3F" w:rsidP="00552D3F">
      <w:pPr>
        <w:pStyle w:val="l3"/>
        <w:spacing w:before="0" w:beforeAutospacing="0" w:after="0" w:afterAutospacing="0"/>
        <w:jc w:val="both"/>
        <w:rPr>
          <w:color w:val="000000"/>
        </w:rPr>
      </w:pPr>
      <w:r w:rsidRPr="00552D3F">
        <w:rPr>
          <w:rStyle w:val="PromnnHTML"/>
          <w:b/>
          <w:bCs/>
          <w:i w:val="0"/>
          <w:iCs w:val="0"/>
          <w:color w:val="000000"/>
        </w:rPr>
        <w:t>d)</w:t>
      </w:r>
      <w:r w:rsidRPr="00552D3F">
        <w:rPr>
          <w:color w:val="000000"/>
        </w:rPr>
        <w:t> fyzická osoba, která o dítě osobně pečuje a z důvodu péče o toto dítě pobírá dávky pěstounské péče,</w:t>
      </w:r>
    </w:p>
    <w:p w14:paraId="647A58BC" w14:textId="77777777" w:rsidR="00552D3F" w:rsidRPr="00552D3F" w:rsidRDefault="00552D3F" w:rsidP="00552D3F">
      <w:pPr>
        <w:pStyle w:val="l3"/>
        <w:spacing w:before="0" w:beforeAutospacing="0" w:after="0" w:afterAutospacing="0"/>
        <w:jc w:val="both"/>
        <w:rPr>
          <w:color w:val="000000"/>
        </w:rPr>
      </w:pPr>
      <w:r w:rsidRPr="00552D3F">
        <w:rPr>
          <w:color w:val="000000"/>
        </w:rPr>
        <w:lastRenderedPageBreak/>
        <w:t>pokud tuto skutečnost prokáže řediteli mateřské školy.</w:t>
      </w:r>
    </w:p>
    <w:p w14:paraId="44AB0913" w14:textId="77777777" w:rsidR="00552D3F" w:rsidRDefault="00552D3F" w:rsidP="00BC37A2">
      <w:pPr>
        <w:spacing w:after="0" w:line="240" w:lineRule="auto"/>
        <w:jc w:val="both"/>
        <w:rPr>
          <w:rFonts w:ascii="Times New Roman" w:eastAsia="Times New Roman" w:hAnsi="Times New Roman" w:cs="Times New Roman"/>
          <w:b/>
          <w:sz w:val="24"/>
          <w:szCs w:val="24"/>
          <w:u w:val="single"/>
          <w:lang w:eastAsia="cs-CZ"/>
        </w:rPr>
      </w:pPr>
    </w:p>
    <w:p w14:paraId="70880381" w14:textId="77777777" w:rsidR="00BC37A2" w:rsidRPr="003C5DCF" w:rsidRDefault="00BC37A2" w:rsidP="00BC37A2">
      <w:pPr>
        <w:spacing w:after="0" w:line="240" w:lineRule="auto"/>
        <w:jc w:val="both"/>
        <w:rPr>
          <w:rFonts w:ascii="Times New Roman" w:eastAsia="Times New Roman" w:hAnsi="Times New Roman" w:cs="Times New Roman"/>
          <w:sz w:val="24"/>
          <w:szCs w:val="24"/>
          <w:lang w:eastAsia="cs-CZ"/>
        </w:rPr>
      </w:pPr>
      <w:r w:rsidRPr="003C5DCF">
        <w:rPr>
          <w:rFonts w:ascii="Times New Roman" w:eastAsia="Times New Roman" w:hAnsi="Times New Roman" w:cs="Times New Roman"/>
          <w:b/>
          <w:sz w:val="24"/>
          <w:szCs w:val="24"/>
          <w:u w:val="single"/>
          <w:lang w:eastAsia="cs-CZ"/>
        </w:rPr>
        <w:t xml:space="preserve">Žádost o osvobození úplaty musí být předložena ředitelce školy nejpozději do splatnosti úplaty za předškolní vzdělávání, tj. do 15.dne v měsíci. </w:t>
      </w:r>
      <w:r w:rsidRPr="003C5DCF">
        <w:rPr>
          <w:rFonts w:ascii="Times New Roman" w:eastAsia="Times New Roman" w:hAnsi="Times New Roman" w:cs="Times New Roman"/>
          <w:sz w:val="24"/>
          <w:szCs w:val="24"/>
          <w:lang w:eastAsia="cs-CZ"/>
        </w:rPr>
        <w:t>(vyhláška č. 14/ 2005 Sb. o předškolním vzdělávání)</w:t>
      </w:r>
      <w:r>
        <w:rPr>
          <w:rFonts w:ascii="Times New Roman" w:eastAsia="Times New Roman" w:hAnsi="Times New Roman" w:cs="Times New Roman"/>
          <w:sz w:val="24"/>
          <w:szCs w:val="24"/>
          <w:lang w:eastAsia="cs-CZ"/>
        </w:rPr>
        <w:t>. Ředitelka MŠ rozhodne na základě předložených skutečností.</w:t>
      </w:r>
    </w:p>
    <w:p w14:paraId="2CFB5165" w14:textId="77777777" w:rsidR="00BC37A2" w:rsidRDefault="00BC37A2" w:rsidP="00BC37A2">
      <w:pPr>
        <w:spacing w:after="0" w:line="240" w:lineRule="auto"/>
        <w:ind w:left="360"/>
        <w:jc w:val="both"/>
        <w:rPr>
          <w:rFonts w:ascii="Times New Roman" w:eastAsia="Times New Roman" w:hAnsi="Times New Roman" w:cs="Times New Roman"/>
          <w:sz w:val="24"/>
          <w:szCs w:val="24"/>
          <w:lang w:eastAsia="cs-CZ"/>
        </w:rPr>
      </w:pPr>
    </w:p>
    <w:p w14:paraId="406E47F6" w14:textId="77777777" w:rsidR="00BC37A2" w:rsidRPr="003C5DCF" w:rsidRDefault="00BC37A2" w:rsidP="00BC37A2">
      <w:pPr>
        <w:spacing w:after="0" w:line="240" w:lineRule="auto"/>
        <w:jc w:val="center"/>
        <w:rPr>
          <w:rFonts w:ascii="Times New Roman" w:eastAsia="Times New Roman" w:hAnsi="Times New Roman" w:cs="Times New Roman"/>
          <w:b/>
          <w:sz w:val="24"/>
          <w:szCs w:val="24"/>
          <w:lang w:eastAsia="cs-CZ"/>
        </w:rPr>
      </w:pPr>
      <w:r w:rsidRPr="003C5DCF">
        <w:rPr>
          <w:rFonts w:ascii="Times New Roman" w:eastAsia="Times New Roman" w:hAnsi="Times New Roman" w:cs="Times New Roman"/>
          <w:b/>
          <w:sz w:val="24"/>
          <w:szCs w:val="24"/>
          <w:lang w:eastAsia="cs-CZ"/>
        </w:rPr>
        <w:t>Čl. 5</w:t>
      </w:r>
    </w:p>
    <w:p w14:paraId="61CB9204" w14:textId="77777777" w:rsidR="00BC37A2" w:rsidRDefault="00BC37A2" w:rsidP="00BC37A2">
      <w:pPr>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Snížení</w:t>
      </w:r>
      <w:r w:rsidRPr="003C5DCF">
        <w:rPr>
          <w:rFonts w:ascii="Times New Roman" w:eastAsia="Times New Roman" w:hAnsi="Times New Roman" w:cs="Times New Roman"/>
          <w:b/>
          <w:sz w:val="24"/>
          <w:szCs w:val="24"/>
          <w:lang w:eastAsia="cs-CZ"/>
        </w:rPr>
        <w:t xml:space="preserve"> úplaty</w:t>
      </w:r>
      <w:r>
        <w:rPr>
          <w:rFonts w:ascii="Times New Roman" w:eastAsia="Times New Roman" w:hAnsi="Times New Roman" w:cs="Times New Roman"/>
          <w:b/>
          <w:sz w:val="24"/>
          <w:szCs w:val="24"/>
          <w:lang w:eastAsia="cs-CZ"/>
        </w:rPr>
        <w:t xml:space="preserve"> za předškolní vzdělávání</w:t>
      </w:r>
    </w:p>
    <w:p w14:paraId="59AD81A3" w14:textId="77777777" w:rsidR="00BC37A2" w:rsidRDefault="00BC37A2" w:rsidP="00BC37A2">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Úplata za předškolní vzdělávání může být snížena z těchto důvodů:</w:t>
      </w:r>
    </w:p>
    <w:p w14:paraId="7053306A" w14:textId="77777777" w:rsidR="00BC37A2" w:rsidRDefault="00BC37A2" w:rsidP="00BC37A2">
      <w:pPr>
        <w:pStyle w:val="Odstavecseseznamem"/>
        <w:numPr>
          <w:ilvl w:val="0"/>
          <w:numId w:val="3"/>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Jedná-li se o </w:t>
      </w:r>
      <w:r w:rsidRPr="00271B1A">
        <w:rPr>
          <w:rFonts w:ascii="Times New Roman" w:eastAsia="Times New Roman" w:hAnsi="Times New Roman" w:cs="Times New Roman"/>
          <w:sz w:val="24"/>
          <w:szCs w:val="24"/>
          <w:lang w:eastAsia="cs-CZ"/>
        </w:rPr>
        <w:t>dítě, které se podle §34 odst. 9 školského zákona nezapočítává do počtu dětí v mateřské škole</w:t>
      </w:r>
    </w:p>
    <w:p w14:paraId="4275496B" w14:textId="77777777" w:rsidR="00BC37A2" w:rsidRDefault="00BC37A2" w:rsidP="00BC37A2">
      <w:pPr>
        <w:pStyle w:val="Odstavecseseznamem"/>
        <w:numPr>
          <w:ilvl w:val="0"/>
          <w:numId w:val="3"/>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Je-li dítě vážně dlouhodobě nemocné (nutné doložení lékařského potvrzení)</w:t>
      </w:r>
    </w:p>
    <w:p w14:paraId="288E71E7" w14:textId="77777777" w:rsidR="00BC37A2" w:rsidRDefault="00BC37A2" w:rsidP="00BC37A2">
      <w:pPr>
        <w:pStyle w:val="Odstavecseseznamem"/>
        <w:numPr>
          <w:ilvl w:val="0"/>
          <w:numId w:val="3"/>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Nedochází-li dítě do mateřské školy ani jeden den v období letních prázdnin.</w:t>
      </w:r>
    </w:p>
    <w:p w14:paraId="7BB47133" w14:textId="77777777" w:rsidR="00BC37A2" w:rsidRDefault="00BC37A2" w:rsidP="00BC37A2">
      <w:pPr>
        <w:pStyle w:val="Odstavecseseznamem"/>
        <w:spacing w:after="0" w:line="240" w:lineRule="auto"/>
        <w:jc w:val="both"/>
        <w:rPr>
          <w:rFonts w:ascii="Times New Roman" w:eastAsia="Times New Roman" w:hAnsi="Times New Roman" w:cs="Times New Roman"/>
          <w:sz w:val="24"/>
          <w:szCs w:val="24"/>
          <w:lang w:eastAsia="cs-CZ"/>
        </w:rPr>
      </w:pPr>
    </w:p>
    <w:p w14:paraId="546799E7" w14:textId="77777777" w:rsidR="00BC37A2" w:rsidRPr="00271B1A" w:rsidRDefault="00BC37A2" w:rsidP="00BC37A2">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Zákonný zástupce podá ředitelce mateřské školy Žádost o snížení úplaty </w:t>
      </w:r>
      <w:r w:rsidRPr="00271B1A">
        <w:rPr>
          <w:rFonts w:ascii="Times New Roman" w:eastAsia="Times New Roman" w:hAnsi="Times New Roman" w:cs="Times New Roman"/>
          <w:sz w:val="24"/>
          <w:szCs w:val="24"/>
          <w:lang w:eastAsia="cs-CZ"/>
        </w:rPr>
        <w:t>nejpozději do splatnosti úplaty za předškolní vzdělávání, tj. do 15.dne v měsíci. (vyhláška č. 14/ 2005 Sb. o předškolním vzdělávání)</w:t>
      </w:r>
      <w:r>
        <w:rPr>
          <w:rFonts w:ascii="Times New Roman" w:eastAsia="Times New Roman" w:hAnsi="Times New Roman" w:cs="Times New Roman"/>
          <w:sz w:val="24"/>
          <w:szCs w:val="24"/>
          <w:lang w:eastAsia="cs-CZ"/>
        </w:rPr>
        <w:t>. Ředitelka MŠ rozhodne na základě předložených skutečností.</w:t>
      </w:r>
    </w:p>
    <w:p w14:paraId="25880DCF" w14:textId="77777777" w:rsidR="00BC37A2" w:rsidRPr="003C5DCF" w:rsidRDefault="00BC37A2" w:rsidP="00BC37A2">
      <w:pPr>
        <w:spacing w:after="0" w:line="240" w:lineRule="auto"/>
        <w:ind w:left="360"/>
        <w:jc w:val="both"/>
        <w:rPr>
          <w:rFonts w:ascii="Times New Roman" w:eastAsia="Times New Roman" w:hAnsi="Times New Roman" w:cs="Times New Roman"/>
          <w:sz w:val="24"/>
          <w:szCs w:val="24"/>
          <w:lang w:eastAsia="cs-CZ"/>
        </w:rPr>
      </w:pPr>
    </w:p>
    <w:p w14:paraId="6F867E56" w14:textId="77777777" w:rsidR="00BC37A2" w:rsidRPr="003C5DCF" w:rsidRDefault="00BC37A2" w:rsidP="00BC37A2">
      <w:pPr>
        <w:spacing w:after="0" w:line="240" w:lineRule="auto"/>
        <w:jc w:val="both"/>
        <w:rPr>
          <w:rFonts w:ascii="Times New Roman" w:eastAsia="Times New Roman" w:hAnsi="Times New Roman" w:cs="Times New Roman"/>
          <w:sz w:val="24"/>
          <w:szCs w:val="24"/>
          <w:lang w:eastAsia="cs-CZ"/>
        </w:rPr>
      </w:pPr>
    </w:p>
    <w:p w14:paraId="12B421F3" w14:textId="77777777" w:rsidR="00BD4A31" w:rsidRDefault="00BD4A31" w:rsidP="00BC37A2">
      <w:pPr>
        <w:spacing w:after="0" w:line="240" w:lineRule="auto"/>
        <w:jc w:val="both"/>
        <w:rPr>
          <w:rFonts w:ascii="Times New Roman" w:eastAsia="Times New Roman" w:hAnsi="Times New Roman" w:cs="Times New Roman"/>
          <w:sz w:val="24"/>
          <w:szCs w:val="24"/>
          <w:lang w:eastAsia="cs-CZ"/>
        </w:rPr>
      </w:pPr>
    </w:p>
    <w:p w14:paraId="10177B6D" w14:textId="77777777" w:rsidR="00BD4A31" w:rsidRDefault="00BD4A31" w:rsidP="00BC37A2">
      <w:pPr>
        <w:spacing w:after="0" w:line="240" w:lineRule="auto"/>
        <w:jc w:val="both"/>
        <w:rPr>
          <w:rFonts w:ascii="Times New Roman" w:eastAsia="Times New Roman" w:hAnsi="Times New Roman" w:cs="Times New Roman"/>
          <w:sz w:val="24"/>
          <w:szCs w:val="24"/>
          <w:lang w:eastAsia="cs-CZ"/>
        </w:rPr>
      </w:pPr>
    </w:p>
    <w:p w14:paraId="04F65720" w14:textId="77777777" w:rsidR="00BD4A31" w:rsidRDefault="00BD4A31" w:rsidP="00BC37A2">
      <w:pPr>
        <w:spacing w:after="0" w:line="240" w:lineRule="auto"/>
        <w:jc w:val="both"/>
        <w:rPr>
          <w:rFonts w:ascii="Times New Roman" w:eastAsia="Times New Roman" w:hAnsi="Times New Roman" w:cs="Times New Roman"/>
          <w:sz w:val="24"/>
          <w:szCs w:val="24"/>
          <w:lang w:eastAsia="cs-CZ"/>
        </w:rPr>
      </w:pPr>
    </w:p>
    <w:p w14:paraId="3555AFD8" w14:textId="77777777" w:rsidR="00BD4A31" w:rsidRDefault="00BD4A31" w:rsidP="00BC37A2">
      <w:pPr>
        <w:spacing w:after="0" w:line="240" w:lineRule="auto"/>
        <w:jc w:val="both"/>
        <w:rPr>
          <w:rFonts w:ascii="Times New Roman" w:eastAsia="Times New Roman" w:hAnsi="Times New Roman" w:cs="Times New Roman"/>
          <w:sz w:val="24"/>
          <w:szCs w:val="24"/>
          <w:lang w:eastAsia="cs-CZ"/>
        </w:rPr>
      </w:pPr>
    </w:p>
    <w:p w14:paraId="61E2834E" w14:textId="77777777" w:rsidR="00BD4A31" w:rsidRDefault="00BD4A31" w:rsidP="00BC37A2">
      <w:pPr>
        <w:spacing w:after="0" w:line="240" w:lineRule="auto"/>
        <w:jc w:val="both"/>
        <w:rPr>
          <w:rFonts w:ascii="Times New Roman" w:eastAsia="Times New Roman" w:hAnsi="Times New Roman" w:cs="Times New Roman"/>
          <w:sz w:val="24"/>
          <w:szCs w:val="24"/>
          <w:lang w:eastAsia="cs-CZ"/>
        </w:rPr>
      </w:pPr>
    </w:p>
    <w:p w14:paraId="6B234058" w14:textId="77777777" w:rsidR="00BD4A31" w:rsidRDefault="00BD4A31" w:rsidP="00BC37A2">
      <w:pPr>
        <w:spacing w:after="0" w:line="240" w:lineRule="auto"/>
        <w:jc w:val="both"/>
        <w:rPr>
          <w:rFonts w:ascii="Times New Roman" w:eastAsia="Times New Roman" w:hAnsi="Times New Roman" w:cs="Times New Roman"/>
          <w:sz w:val="24"/>
          <w:szCs w:val="24"/>
          <w:lang w:eastAsia="cs-CZ"/>
        </w:rPr>
      </w:pPr>
    </w:p>
    <w:p w14:paraId="388ABD6D" w14:textId="77777777" w:rsidR="00BD4A31" w:rsidRDefault="00BD4A31" w:rsidP="00BC37A2">
      <w:pPr>
        <w:spacing w:after="0" w:line="240" w:lineRule="auto"/>
        <w:jc w:val="both"/>
        <w:rPr>
          <w:rFonts w:ascii="Times New Roman" w:eastAsia="Times New Roman" w:hAnsi="Times New Roman" w:cs="Times New Roman"/>
          <w:sz w:val="24"/>
          <w:szCs w:val="24"/>
          <w:lang w:eastAsia="cs-CZ"/>
        </w:rPr>
      </w:pPr>
    </w:p>
    <w:p w14:paraId="1E1DBE64" w14:textId="77777777" w:rsidR="00BD4A31" w:rsidRDefault="00BD4A31" w:rsidP="00BC37A2">
      <w:pPr>
        <w:spacing w:after="0" w:line="240" w:lineRule="auto"/>
        <w:jc w:val="both"/>
        <w:rPr>
          <w:rFonts w:ascii="Times New Roman" w:eastAsia="Times New Roman" w:hAnsi="Times New Roman" w:cs="Times New Roman"/>
          <w:sz w:val="24"/>
          <w:szCs w:val="24"/>
          <w:lang w:eastAsia="cs-CZ"/>
        </w:rPr>
      </w:pPr>
    </w:p>
    <w:p w14:paraId="6CB4D2EE" w14:textId="77777777" w:rsidR="00BD4A31" w:rsidRDefault="00BD4A31" w:rsidP="00BC37A2">
      <w:pPr>
        <w:spacing w:after="0" w:line="240" w:lineRule="auto"/>
        <w:jc w:val="both"/>
        <w:rPr>
          <w:rFonts w:ascii="Times New Roman" w:eastAsia="Times New Roman" w:hAnsi="Times New Roman" w:cs="Times New Roman"/>
          <w:sz w:val="24"/>
          <w:szCs w:val="24"/>
          <w:lang w:eastAsia="cs-CZ"/>
        </w:rPr>
      </w:pPr>
    </w:p>
    <w:p w14:paraId="37502657" w14:textId="77777777" w:rsidR="00BD4A31" w:rsidRDefault="00BD4A31" w:rsidP="00BC37A2">
      <w:pPr>
        <w:spacing w:after="0" w:line="240" w:lineRule="auto"/>
        <w:jc w:val="both"/>
        <w:rPr>
          <w:rFonts w:ascii="Times New Roman" w:eastAsia="Times New Roman" w:hAnsi="Times New Roman" w:cs="Times New Roman"/>
          <w:sz w:val="24"/>
          <w:szCs w:val="24"/>
          <w:lang w:eastAsia="cs-CZ"/>
        </w:rPr>
      </w:pPr>
    </w:p>
    <w:p w14:paraId="3D9546B6" w14:textId="77777777" w:rsidR="00BD4A31" w:rsidRDefault="00BD4A31" w:rsidP="00BC37A2">
      <w:pPr>
        <w:spacing w:after="0" w:line="240" w:lineRule="auto"/>
        <w:jc w:val="both"/>
        <w:rPr>
          <w:rFonts w:ascii="Times New Roman" w:eastAsia="Times New Roman" w:hAnsi="Times New Roman" w:cs="Times New Roman"/>
          <w:sz w:val="24"/>
          <w:szCs w:val="24"/>
          <w:lang w:eastAsia="cs-CZ"/>
        </w:rPr>
      </w:pPr>
    </w:p>
    <w:p w14:paraId="3321A5A1" w14:textId="77777777" w:rsidR="00BD4A31" w:rsidRDefault="00BD4A31" w:rsidP="00BC37A2">
      <w:pPr>
        <w:spacing w:after="0" w:line="240" w:lineRule="auto"/>
        <w:jc w:val="both"/>
        <w:rPr>
          <w:rFonts w:ascii="Times New Roman" w:eastAsia="Times New Roman" w:hAnsi="Times New Roman" w:cs="Times New Roman"/>
          <w:sz w:val="24"/>
          <w:szCs w:val="24"/>
          <w:lang w:eastAsia="cs-CZ"/>
        </w:rPr>
      </w:pPr>
    </w:p>
    <w:p w14:paraId="0B055105" w14:textId="77777777" w:rsidR="00BD4A31" w:rsidRDefault="00BD4A31" w:rsidP="00BC37A2">
      <w:pPr>
        <w:spacing w:after="0" w:line="240" w:lineRule="auto"/>
        <w:jc w:val="both"/>
        <w:rPr>
          <w:rFonts w:ascii="Times New Roman" w:eastAsia="Times New Roman" w:hAnsi="Times New Roman" w:cs="Times New Roman"/>
          <w:sz w:val="24"/>
          <w:szCs w:val="24"/>
          <w:lang w:eastAsia="cs-CZ"/>
        </w:rPr>
      </w:pPr>
    </w:p>
    <w:p w14:paraId="71E6A4D4" w14:textId="77777777" w:rsidR="00BD4A31" w:rsidRDefault="00BD4A31" w:rsidP="00BC37A2">
      <w:pPr>
        <w:spacing w:after="0" w:line="240" w:lineRule="auto"/>
        <w:jc w:val="both"/>
        <w:rPr>
          <w:rFonts w:ascii="Times New Roman" w:eastAsia="Times New Roman" w:hAnsi="Times New Roman" w:cs="Times New Roman"/>
          <w:sz w:val="24"/>
          <w:szCs w:val="24"/>
          <w:lang w:eastAsia="cs-CZ"/>
        </w:rPr>
      </w:pPr>
    </w:p>
    <w:p w14:paraId="2E82A4F5" w14:textId="77777777" w:rsidR="00BD4A31" w:rsidRDefault="00BD4A31" w:rsidP="00BC37A2">
      <w:pPr>
        <w:spacing w:after="0" w:line="240" w:lineRule="auto"/>
        <w:jc w:val="both"/>
        <w:rPr>
          <w:rFonts w:ascii="Times New Roman" w:eastAsia="Times New Roman" w:hAnsi="Times New Roman" w:cs="Times New Roman"/>
          <w:sz w:val="24"/>
          <w:szCs w:val="24"/>
          <w:lang w:eastAsia="cs-CZ"/>
        </w:rPr>
      </w:pPr>
    </w:p>
    <w:p w14:paraId="29387B08" w14:textId="77777777" w:rsidR="00BD4A31" w:rsidRDefault="00BD4A31" w:rsidP="00BC37A2">
      <w:pPr>
        <w:spacing w:after="0" w:line="240" w:lineRule="auto"/>
        <w:jc w:val="both"/>
        <w:rPr>
          <w:rFonts w:ascii="Times New Roman" w:eastAsia="Times New Roman" w:hAnsi="Times New Roman" w:cs="Times New Roman"/>
          <w:sz w:val="24"/>
          <w:szCs w:val="24"/>
          <w:lang w:eastAsia="cs-CZ"/>
        </w:rPr>
      </w:pPr>
    </w:p>
    <w:p w14:paraId="5A363FEE" w14:textId="77777777" w:rsidR="00BD4A31" w:rsidRDefault="00BD4A31" w:rsidP="00BC37A2">
      <w:pPr>
        <w:spacing w:after="0" w:line="240" w:lineRule="auto"/>
        <w:jc w:val="both"/>
        <w:rPr>
          <w:rFonts w:ascii="Times New Roman" w:eastAsia="Times New Roman" w:hAnsi="Times New Roman" w:cs="Times New Roman"/>
          <w:sz w:val="24"/>
          <w:szCs w:val="24"/>
          <w:lang w:eastAsia="cs-CZ"/>
        </w:rPr>
      </w:pPr>
    </w:p>
    <w:p w14:paraId="10BE4E68" w14:textId="77777777" w:rsidR="00BD4A31" w:rsidRDefault="00BD4A31" w:rsidP="00BC37A2">
      <w:pPr>
        <w:spacing w:after="0" w:line="240" w:lineRule="auto"/>
        <w:jc w:val="both"/>
        <w:rPr>
          <w:rFonts w:ascii="Times New Roman" w:eastAsia="Times New Roman" w:hAnsi="Times New Roman" w:cs="Times New Roman"/>
          <w:sz w:val="24"/>
          <w:szCs w:val="24"/>
          <w:lang w:eastAsia="cs-CZ"/>
        </w:rPr>
      </w:pPr>
    </w:p>
    <w:p w14:paraId="07976E1F" w14:textId="583B3620" w:rsidR="00BC37A2" w:rsidRPr="003C5DCF" w:rsidRDefault="00BC37A2" w:rsidP="00BC37A2">
      <w:pPr>
        <w:spacing w:after="0" w:line="240" w:lineRule="auto"/>
        <w:jc w:val="both"/>
        <w:rPr>
          <w:rFonts w:ascii="Times New Roman" w:eastAsia="Times New Roman" w:hAnsi="Times New Roman" w:cs="Times New Roman"/>
          <w:sz w:val="24"/>
          <w:szCs w:val="24"/>
          <w:lang w:eastAsia="cs-CZ"/>
        </w:rPr>
      </w:pPr>
      <w:r w:rsidRPr="003C5DCF">
        <w:rPr>
          <w:rFonts w:ascii="Times New Roman" w:eastAsia="Times New Roman" w:hAnsi="Times New Roman" w:cs="Times New Roman"/>
          <w:sz w:val="24"/>
          <w:szCs w:val="24"/>
          <w:lang w:eastAsia="cs-CZ"/>
        </w:rPr>
        <w:t>Přílohy:</w:t>
      </w:r>
    </w:p>
    <w:p w14:paraId="57684F30" w14:textId="2EC66ADA" w:rsidR="00BC37A2" w:rsidRPr="003C5DCF" w:rsidRDefault="00552D3F" w:rsidP="00BC37A2">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Stanovení výše úplaty</w:t>
      </w:r>
      <w:r w:rsidR="00063E35">
        <w:rPr>
          <w:rFonts w:ascii="Times New Roman" w:eastAsia="Times New Roman" w:hAnsi="Times New Roman" w:cs="Times New Roman"/>
          <w:sz w:val="24"/>
          <w:szCs w:val="24"/>
          <w:lang w:eastAsia="cs-CZ"/>
        </w:rPr>
        <w:t xml:space="preserve"> v mateřské škole pro šk</w:t>
      </w:r>
      <w:r w:rsidR="00826CE7">
        <w:rPr>
          <w:rFonts w:ascii="Times New Roman" w:eastAsia="Times New Roman" w:hAnsi="Times New Roman" w:cs="Times New Roman"/>
          <w:sz w:val="24"/>
          <w:szCs w:val="24"/>
          <w:lang w:eastAsia="cs-CZ"/>
        </w:rPr>
        <w:t>ol</w:t>
      </w:r>
      <w:r w:rsidR="00063E35">
        <w:rPr>
          <w:rFonts w:ascii="Times New Roman" w:eastAsia="Times New Roman" w:hAnsi="Times New Roman" w:cs="Times New Roman"/>
          <w:sz w:val="24"/>
          <w:szCs w:val="24"/>
          <w:lang w:eastAsia="cs-CZ"/>
        </w:rPr>
        <w:t>.</w:t>
      </w:r>
      <w:r w:rsidR="00826CE7">
        <w:rPr>
          <w:rFonts w:ascii="Times New Roman" w:eastAsia="Times New Roman" w:hAnsi="Times New Roman" w:cs="Times New Roman"/>
          <w:sz w:val="24"/>
          <w:szCs w:val="24"/>
          <w:lang w:eastAsia="cs-CZ"/>
        </w:rPr>
        <w:t xml:space="preserve"> </w:t>
      </w:r>
      <w:r w:rsidR="00063E35">
        <w:rPr>
          <w:rFonts w:ascii="Times New Roman" w:eastAsia="Times New Roman" w:hAnsi="Times New Roman" w:cs="Times New Roman"/>
          <w:sz w:val="24"/>
          <w:szCs w:val="24"/>
          <w:lang w:eastAsia="cs-CZ"/>
        </w:rPr>
        <w:t>r</w:t>
      </w:r>
      <w:r w:rsidR="00826CE7">
        <w:rPr>
          <w:rFonts w:ascii="Times New Roman" w:eastAsia="Times New Roman" w:hAnsi="Times New Roman" w:cs="Times New Roman"/>
          <w:sz w:val="24"/>
          <w:szCs w:val="24"/>
          <w:lang w:eastAsia="cs-CZ"/>
        </w:rPr>
        <w:t>ok</w:t>
      </w:r>
      <w:r w:rsidR="00063E35">
        <w:rPr>
          <w:rFonts w:ascii="Times New Roman" w:eastAsia="Times New Roman" w:hAnsi="Times New Roman" w:cs="Times New Roman"/>
          <w:sz w:val="24"/>
          <w:szCs w:val="24"/>
          <w:lang w:eastAsia="cs-CZ"/>
        </w:rPr>
        <w:t xml:space="preserve"> 2025/2026</w:t>
      </w:r>
      <w:r>
        <w:rPr>
          <w:rFonts w:ascii="Times New Roman" w:eastAsia="Times New Roman" w:hAnsi="Times New Roman" w:cs="Times New Roman"/>
          <w:sz w:val="24"/>
          <w:szCs w:val="24"/>
          <w:lang w:eastAsia="cs-CZ"/>
        </w:rPr>
        <w:t xml:space="preserve"> zřizovatelem</w:t>
      </w:r>
    </w:p>
    <w:p w14:paraId="57B2B98E" w14:textId="77777777" w:rsidR="00BC37A2" w:rsidRPr="003C5DCF" w:rsidRDefault="00BC37A2" w:rsidP="00BC37A2">
      <w:pPr>
        <w:spacing w:after="0" w:line="240" w:lineRule="auto"/>
        <w:jc w:val="both"/>
        <w:rPr>
          <w:rFonts w:ascii="Times New Roman" w:eastAsia="Times New Roman" w:hAnsi="Times New Roman" w:cs="Times New Roman"/>
          <w:sz w:val="24"/>
          <w:szCs w:val="24"/>
          <w:lang w:eastAsia="cs-CZ"/>
        </w:rPr>
      </w:pPr>
    </w:p>
    <w:p w14:paraId="22F72E97" w14:textId="77777777" w:rsidR="00BD4A31" w:rsidRDefault="00BD4A31" w:rsidP="00BC37A2">
      <w:pPr>
        <w:spacing w:after="0" w:line="240" w:lineRule="auto"/>
        <w:jc w:val="both"/>
        <w:rPr>
          <w:rFonts w:ascii="Times New Roman" w:eastAsia="Times New Roman" w:hAnsi="Times New Roman" w:cs="Times New Roman"/>
          <w:sz w:val="24"/>
          <w:szCs w:val="24"/>
          <w:lang w:eastAsia="cs-CZ"/>
        </w:rPr>
      </w:pPr>
    </w:p>
    <w:p w14:paraId="01CC1976" w14:textId="77777777" w:rsidR="00BD4A31" w:rsidRDefault="00BD4A31" w:rsidP="00BD4A31">
      <w:pPr>
        <w:spacing w:after="0" w:line="240" w:lineRule="auto"/>
        <w:jc w:val="both"/>
        <w:rPr>
          <w:rFonts w:ascii="Times New Roman" w:eastAsia="Times New Roman" w:hAnsi="Times New Roman" w:cs="Times New Roman"/>
          <w:sz w:val="24"/>
          <w:szCs w:val="24"/>
          <w:lang w:eastAsia="cs-CZ"/>
        </w:rPr>
      </w:pPr>
    </w:p>
    <w:p w14:paraId="37A90E08" w14:textId="77777777" w:rsidR="00BD4A31" w:rsidRDefault="00BD4A31" w:rsidP="00BD4A31">
      <w:pPr>
        <w:spacing w:after="0" w:line="240" w:lineRule="auto"/>
        <w:jc w:val="both"/>
        <w:rPr>
          <w:rFonts w:ascii="Times New Roman" w:eastAsia="Times New Roman" w:hAnsi="Times New Roman" w:cs="Times New Roman"/>
          <w:sz w:val="24"/>
          <w:szCs w:val="24"/>
          <w:lang w:eastAsia="cs-CZ"/>
        </w:rPr>
      </w:pPr>
    </w:p>
    <w:p w14:paraId="76F32F87" w14:textId="77777777" w:rsidR="00BD4A31" w:rsidRDefault="00BD4A31" w:rsidP="00BD4A31">
      <w:pPr>
        <w:spacing w:after="0" w:line="240" w:lineRule="auto"/>
        <w:jc w:val="both"/>
        <w:rPr>
          <w:rFonts w:ascii="Times New Roman" w:eastAsia="Times New Roman" w:hAnsi="Times New Roman" w:cs="Times New Roman"/>
          <w:sz w:val="24"/>
          <w:szCs w:val="24"/>
          <w:lang w:eastAsia="cs-CZ"/>
        </w:rPr>
      </w:pPr>
    </w:p>
    <w:p w14:paraId="606BC839" w14:textId="77777777" w:rsidR="00BD4A31" w:rsidRDefault="00BD4A31" w:rsidP="00BD4A31">
      <w:pPr>
        <w:spacing w:after="0" w:line="240" w:lineRule="auto"/>
        <w:jc w:val="both"/>
        <w:rPr>
          <w:rFonts w:ascii="Times New Roman" w:eastAsia="Times New Roman" w:hAnsi="Times New Roman" w:cs="Times New Roman"/>
          <w:sz w:val="24"/>
          <w:szCs w:val="24"/>
          <w:lang w:eastAsia="cs-CZ"/>
        </w:rPr>
      </w:pPr>
    </w:p>
    <w:p w14:paraId="220F1A1B" w14:textId="77777777" w:rsidR="00BD4A31" w:rsidRDefault="00BD4A31" w:rsidP="00BD4A31">
      <w:pPr>
        <w:spacing w:after="0" w:line="240" w:lineRule="auto"/>
        <w:jc w:val="both"/>
        <w:rPr>
          <w:rFonts w:ascii="Times New Roman" w:eastAsia="Times New Roman" w:hAnsi="Times New Roman" w:cs="Times New Roman"/>
          <w:sz w:val="24"/>
          <w:szCs w:val="24"/>
          <w:lang w:eastAsia="cs-CZ"/>
        </w:rPr>
      </w:pPr>
    </w:p>
    <w:p w14:paraId="5F98EAD1" w14:textId="21ED2773" w:rsidR="00BD4A31" w:rsidRDefault="00BD4A31" w:rsidP="00BD4A31">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 Olomouci dne: 13. 8. 2025                     </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Vypracovala: Mgr. Dana Větrová</w:t>
      </w:r>
      <w:r>
        <w:rPr>
          <w:rFonts w:ascii="Times New Roman" w:eastAsia="Times New Roman" w:hAnsi="Times New Roman" w:cs="Times New Roman"/>
          <w:sz w:val="24"/>
          <w:szCs w:val="24"/>
          <w:lang w:eastAsia="cs-CZ"/>
        </w:rPr>
        <w:tab/>
      </w:r>
    </w:p>
    <w:p w14:paraId="148E912D" w14:textId="1FF4E635" w:rsidR="00BD4A31" w:rsidRDefault="00BD4A31" w:rsidP="00BC37A2">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Ředitelka MŠ</w:t>
      </w:r>
    </w:p>
    <w:p w14:paraId="6AB41728" w14:textId="77777777" w:rsidR="00BD4A31" w:rsidRDefault="00BD4A31" w:rsidP="00BC37A2">
      <w:pPr>
        <w:spacing w:after="0" w:line="240" w:lineRule="auto"/>
        <w:jc w:val="both"/>
        <w:rPr>
          <w:rFonts w:ascii="Times New Roman" w:eastAsia="Times New Roman" w:hAnsi="Times New Roman" w:cs="Times New Roman"/>
          <w:sz w:val="24"/>
          <w:szCs w:val="24"/>
          <w:lang w:eastAsia="cs-CZ"/>
        </w:rPr>
      </w:pPr>
    </w:p>
    <w:p w14:paraId="7E85639C" w14:textId="6F9904D5" w:rsidR="00BC37A2" w:rsidRPr="003C5DCF" w:rsidRDefault="00BC37A2" w:rsidP="00BC37A2">
      <w:pPr>
        <w:spacing w:after="0" w:line="240" w:lineRule="auto"/>
        <w:jc w:val="both"/>
        <w:rPr>
          <w:rFonts w:ascii="Times New Roman" w:eastAsia="Times New Roman" w:hAnsi="Times New Roman" w:cs="Times New Roman"/>
          <w:sz w:val="24"/>
          <w:szCs w:val="24"/>
          <w:lang w:eastAsia="cs-CZ"/>
        </w:rPr>
      </w:pPr>
    </w:p>
    <w:p w14:paraId="65A4C346" w14:textId="77777777" w:rsidR="002E72E9" w:rsidRDefault="00BC37A2" w:rsidP="00BC37A2">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p>
    <w:p w14:paraId="59233AFD" w14:textId="77777777" w:rsidR="002E72E9" w:rsidRDefault="002E72E9" w:rsidP="00BC37A2">
      <w:pPr>
        <w:spacing w:after="0" w:line="240" w:lineRule="auto"/>
        <w:jc w:val="both"/>
        <w:rPr>
          <w:rFonts w:ascii="Times New Roman" w:eastAsia="Times New Roman" w:hAnsi="Times New Roman" w:cs="Times New Roman"/>
          <w:sz w:val="24"/>
          <w:szCs w:val="24"/>
          <w:lang w:eastAsia="cs-CZ"/>
        </w:rPr>
      </w:pPr>
    </w:p>
    <w:p w14:paraId="494F00B3" w14:textId="77777777" w:rsidR="002E72E9" w:rsidRDefault="002E72E9" w:rsidP="00BC37A2">
      <w:pPr>
        <w:spacing w:after="0" w:line="240" w:lineRule="auto"/>
        <w:jc w:val="both"/>
        <w:rPr>
          <w:rFonts w:ascii="Times New Roman" w:eastAsia="Times New Roman" w:hAnsi="Times New Roman" w:cs="Times New Roman"/>
          <w:sz w:val="24"/>
          <w:szCs w:val="24"/>
          <w:lang w:eastAsia="cs-CZ"/>
        </w:rPr>
      </w:pPr>
    </w:p>
    <w:p w14:paraId="5E4B4E82" w14:textId="4FDCBF64" w:rsidR="00BC37A2" w:rsidRPr="003C5DCF" w:rsidRDefault="00BC37A2" w:rsidP="00BD4A31">
      <w:pPr>
        <w:spacing w:after="0" w:line="240" w:lineRule="auto"/>
        <w:jc w:val="both"/>
        <w:rPr>
          <w:rFonts w:ascii="Times New Roman" w:eastAsia="Times New Roman" w:hAnsi="Times New Roman" w:cs="Times New Roman"/>
          <w:sz w:val="24"/>
          <w:szCs w:val="24"/>
          <w:lang w:eastAsia="cs-CZ"/>
        </w:rPr>
      </w:pPr>
    </w:p>
    <w:p w14:paraId="0A0FAE5E" w14:textId="77777777" w:rsidR="00BC37A2" w:rsidRDefault="00BC37A2" w:rsidP="00BC37A2"/>
    <w:p w14:paraId="16A0F729" w14:textId="77777777" w:rsidR="000972DE" w:rsidRDefault="000972DE"/>
    <w:sectPr w:rsidR="000972DE" w:rsidSect="002E72E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666B0" w14:textId="77777777" w:rsidR="00454315" w:rsidRDefault="00454315" w:rsidP="002E72E9">
      <w:pPr>
        <w:spacing w:after="0" w:line="240" w:lineRule="auto"/>
      </w:pPr>
      <w:r>
        <w:separator/>
      </w:r>
    </w:p>
  </w:endnote>
  <w:endnote w:type="continuationSeparator" w:id="0">
    <w:p w14:paraId="38532997" w14:textId="77777777" w:rsidR="00454315" w:rsidRDefault="00454315" w:rsidP="002E7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F5AC9" w14:textId="77777777" w:rsidR="00973585" w:rsidRDefault="009735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D8B7B" w14:textId="77777777" w:rsidR="00973585" w:rsidRDefault="0097358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FADBB" w14:textId="77777777" w:rsidR="00973585" w:rsidRDefault="009735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34717" w14:textId="77777777" w:rsidR="00454315" w:rsidRDefault="00454315" w:rsidP="002E72E9">
      <w:pPr>
        <w:spacing w:after="0" w:line="240" w:lineRule="auto"/>
      </w:pPr>
      <w:r>
        <w:separator/>
      </w:r>
    </w:p>
  </w:footnote>
  <w:footnote w:type="continuationSeparator" w:id="0">
    <w:p w14:paraId="22B91DCB" w14:textId="77777777" w:rsidR="00454315" w:rsidRDefault="00454315" w:rsidP="002E7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5440E" w14:textId="77777777" w:rsidR="00973585" w:rsidRDefault="0097358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03E19" w14:textId="77777777" w:rsidR="00973585" w:rsidRDefault="0097358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8D813" w14:textId="77777777" w:rsidR="002E72E9" w:rsidRPr="00DC4F49" w:rsidRDefault="002E72E9" w:rsidP="00973585">
    <w:pPr>
      <w:pStyle w:val="Zhlav"/>
      <w:jc w:val="center"/>
      <w:rPr>
        <w:b/>
        <w:bCs/>
        <w:noProof/>
        <w:sz w:val="28"/>
        <w:szCs w:val="28"/>
      </w:rPr>
    </w:pPr>
    <w:bookmarkStart w:id="0" w:name="_Hlk204263337"/>
    <w:r w:rsidRPr="00DC4F49">
      <w:rPr>
        <w:b/>
        <w:bCs/>
        <w:noProof/>
        <w:sz w:val="28"/>
        <w:szCs w:val="28"/>
      </w:rPr>
      <w:drawing>
        <wp:anchor distT="0" distB="0" distL="114300" distR="114300" simplePos="0" relativeHeight="251659264" behindDoc="0" locked="0" layoutInCell="1" allowOverlap="1" wp14:anchorId="0D3842C5" wp14:editId="4266446D">
          <wp:simplePos x="0" y="0"/>
          <wp:positionH relativeFrom="column">
            <wp:posOffset>-506095</wp:posOffset>
          </wp:positionH>
          <wp:positionV relativeFrom="paragraph">
            <wp:posOffset>-133350</wp:posOffset>
          </wp:positionV>
          <wp:extent cx="1022350" cy="867410"/>
          <wp:effectExtent l="0" t="0" r="6350" b="8890"/>
          <wp:wrapSquare wrapText="bothSides"/>
          <wp:docPr id="1919039598" name="Obrázek 5" descr="Obsah obrázku psací potřeba&#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039598" name="Obrázek 5" descr="Obsah obrázku psací potřeba&#10;&#10;Obsah generovaný pomocí AI může být nesprávný."/>
                  <pic:cNvPicPr/>
                </pic:nvPicPr>
                <pic:blipFill rotWithShape="1">
                  <a:blip r:embed="rId1">
                    <a:extLst>
                      <a:ext uri="{28A0092B-C50C-407E-A947-70E740481C1C}">
                        <a14:useLocalDpi xmlns:a14="http://schemas.microsoft.com/office/drawing/2010/main" val="0"/>
                      </a:ext>
                    </a:extLst>
                  </a:blip>
                  <a:srcRect r="752" b="15789"/>
                  <a:stretch>
                    <a:fillRect/>
                  </a:stretch>
                </pic:blipFill>
                <pic:spPr bwMode="auto">
                  <a:xfrm>
                    <a:off x="0" y="0"/>
                    <a:ext cx="1022350" cy="867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C4F49">
      <w:rPr>
        <w:b/>
        <w:bCs/>
        <w:noProof/>
        <w:sz w:val="28"/>
        <w:szCs w:val="28"/>
      </w:rPr>
      <w:t>Mateřská škola Olomouc, Jílová 41, příspěvková organizace</w:t>
    </w:r>
  </w:p>
  <w:p w14:paraId="2D760282" w14:textId="77777777" w:rsidR="002E72E9" w:rsidRDefault="002E72E9" w:rsidP="00973585">
    <w:pPr>
      <w:pStyle w:val="Zhlav"/>
      <w:rPr>
        <w:noProof/>
      </w:rPr>
    </w:pPr>
    <w:r>
      <w:rPr>
        <w:noProof/>
      </w:rPr>
      <w:tab/>
      <w:t>tel.: 585 415 233, mobil: 777 584 143</w:t>
    </w:r>
  </w:p>
  <w:p w14:paraId="234AF225" w14:textId="77777777" w:rsidR="002E72E9" w:rsidRDefault="002E72E9" w:rsidP="00973585">
    <w:pPr>
      <w:pStyle w:val="Zhlav"/>
      <w:rPr>
        <w:noProof/>
      </w:rPr>
    </w:pPr>
    <w:r>
      <w:rPr>
        <w:noProof/>
      </w:rPr>
      <w:tab/>
      <w:t xml:space="preserve">e-mail: </w:t>
    </w:r>
    <w:hyperlink r:id="rId2" w:history="1">
      <w:r w:rsidRPr="00C4584C">
        <w:rPr>
          <w:rStyle w:val="Hypertextovodkaz"/>
          <w:noProof/>
        </w:rPr>
        <w:t>msjilova41ol@iol.cz</w:t>
      </w:r>
    </w:hyperlink>
    <w:r>
      <w:rPr>
        <w:noProof/>
      </w:rPr>
      <w:t xml:space="preserve">, webové stránky: </w:t>
    </w:r>
    <w:hyperlink r:id="rId3" w:history="1">
      <w:r w:rsidRPr="00C4584C">
        <w:rPr>
          <w:rStyle w:val="Hypertextovodkaz"/>
          <w:noProof/>
        </w:rPr>
        <w:t>www.msjilova.cz</w:t>
      </w:r>
    </w:hyperlink>
  </w:p>
  <w:bookmarkEnd w:id="0"/>
  <w:p w14:paraId="4E7B8EC9" w14:textId="77777777" w:rsidR="002E72E9" w:rsidRDefault="002E72E9" w:rsidP="00973585">
    <w:pPr>
      <w:pStyle w:val="Zhlav"/>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F6774"/>
    <w:multiLevelType w:val="hybridMultilevel"/>
    <w:tmpl w:val="183AAA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5EB5A01"/>
    <w:multiLevelType w:val="hybridMultilevel"/>
    <w:tmpl w:val="52BED0D8"/>
    <w:lvl w:ilvl="0" w:tplc="0405000F">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762706C7"/>
    <w:multiLevelType w:val="hybridMultilevel"/>
    <w:tmpl w:val="B0484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9615C8A"/>
    <w:multiLevelType w:val="hybridMultilevel"/>
    <w:tmpl w:val="221618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87666201">
    <w:abstractNumId w:val="1"/>
  </w:num>
  <w:num w:numId="2" w16cid:durableId="1471722">
    <w:abstractNumId w:val="0"/>
  </w:num>
  <w:num w:numId="3" w16cid:durableId="407263507">
    <w:abstractNumId w:val="3"/>
  </w:num>
  <w:num w:numId="4" w16cid:durableId="2015109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DAB"/>
    <w:rsid w:val="000377EF"/>
    <w:rsid w:val="00063E35"/>
    <w:rsid w:val="000972DE"/>
    <w:rsid w:val="000D7113"/>
    <w:rsid w:val="000F53E2"/>
    <w:rsid w:val="00272E4F"/>
    <w:rsid w:val="002E72E9"/>
    <w:rsid w:val="00454315"/>
    <w:rsid w:val="004901EB"/>
    <w:rsid w:val="00552D3F"/>
    <w:rsid w:val="00557EE7"/>
    <w:rsid w:val="00665DDB"/>
    <w:rsid w:val="00681178"/>
    <w:rsid w:val="00716DAB"/>
    <w:rsid w:val="007E784D"/>
    <w:rsid w:val="00800730"/>
    <w:rsid w:val="0080781F"/>
    <w:rsid w:val="00826CE7"/>
    <w:rsid w:val="00836494"/>
    <w:rsid w:val="0091406B"/>
    <w:rsid w:val="00947BD7"/>
    <w:rsid w:val="00951D36"/>
    <w:rsid w:val="00956F5F"/>
    <w:rsid w:val="00973585"/>
    <w:rsid w:val="009C1FB0"/>
    <w:rsid w:val="009E321A"/>
    <w:rsid w:val="00AB66DD"/>
    <w:rsid w:val="00BC37A2"/>
    <w:rsid w:val="00BC4D32"/>
    <w:rsid w:val="00BD4A31"/>
    <w:rsid w:val="00C103EA"/>
    <w:rsid w:val="00CF33BF"/>
    <w:rsid w:val="00D8058E"/>
    <w:rsid w:val="00E629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52D6B"/>
  <w15:chartTrackingRefBased/>
  <w15:docId w15:val="{70067345-D1C4-4D94-9C14-87BFB994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37A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C37A2"/>
    <w:pPr>
      <w:autoSpaceDE w:val="0"/>
      <w:autoSpaceDN w:val="0"/>
      <w:adjustRightInd w:val="0"/>
      <w:spacing w:after="0" w:line="240" w:lineRule="auto"/>
    </w:pPr>
    <w:rPr>
      <w:rFonts w:ascii="Cambria" w:hAnsi="Cambria" w:cs="Cambria"/>
      <w:color w:val="000000"/>
      <w:sz w:val="24"/>
      <w:szCs w:val="24"/>
    </w:rPr>
  </w:style>
  <w:style w:type="paragraph" w:styleId="Odstavecseseznamem">
    <w:name w:val="List Paragraph"/>
    <w:basedOn w:val="Normln"/>
    <w:uiPriority w:val="34"/>
    <w:qFormat/>
    <w:rsid w:val="00BC37A2"/>
    <w:pPr>
      <w:ind w:left="720"/>
      <w:contextualSpacing/>
    </w:pPr>
  </w:style>
  <w:style w:type="paragraph" w:customStyle="1" w:styleId="l3">
    <w:name w:val="l3"/>
    <w:basedOn w:val="Normln"/>
    <w:rsid w:val="00552D3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552D3F"/>
    <w:rPr>
      <w:i/>
      <w:iCs/>
    </w:rPr>
  </w:style>
  <w:style w:type="character" w:styleId="Hypertextovodkaz">
    <w:name w:val="Hyperlink"/>
    <w:basedOn w:val="Standardnpsmoodstavce"/>
    <w:uiPriority w:val="99"/>
    <w:semiHidden/>
    <w:unhideWhenUsed/>
    <w:rsid w:val="00552D3F"/>
    <w:rPr>
      <w:color w:val="0000FF"/>
      <w:u w:val="single"/>
    </w:rPr>
  </w:style>
  <w:style w:type="paragraph" w:styleId="Zhlav">
    <w:name w:val="header"/>
    <w:basedOn w:val="Normln"/>
    <w:link w:val="ZhlavChar"/>
    <w:uiPriority w:val="99"/>
    <w:unhideWhenUsed/>
    <w:rsid w:val="002E72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E72E9"/>
  </w:style>
  <w:style w:type="paragraph" w:styleId="Zpat">
    <w:name w:val="footer"/>
    <w:basedOn w:val="Normln"/>
    <w:link w:val="ZpatChar"/>
    <w:uiPriority w:val="99"/>
    <w:unhideWhenUsed/>
    <w:rsid w:val="002E72E9"/>
    <w:pPr>
      <w:tabs>
        <w:tab w:val="center" w:pos="4536"/>
        <w:tab w:val="right" w:pos="9072"/>
      </w:tabs>
      <w:spacing w:after="0" w:line="240" w:lineRule="auto"/>
    </w:pPr>
  </w:style>
  <w:style w:type="character" w:customStyle="1" w:styleId="ZpatChar">
    <w:name w:val="Zápatí Char"/>
    <w:basedOn w:val="Standardnpsmoodstavce"/>
    <w:link w:val="Zpat"/>
    <w:uiPriority w:val="99"/>
    <w:rsid w:val="002E7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87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msjilova.cz" TargetMode="External"/><Relationship Id="rId2" Type="http://schemas.openxmlformats.org/officeDocument/2006/relationships/hyperlink" Target="mailto:msjilova41ol@iol.cz"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1F255-F79B-4153-8AD6-5E2BDB12E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793</Words>
  <Characters>4685</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Novakova Tereza</cp:lastModifiedBy>
  <cp:revision>9</cp:revision>
  <cp:lastPrinted>2024-04-18T12:04:00Z</cp:lastPrinted>
  <dcterms:created xsi:type="dcterms:W3CDTF">2025-08-11T08:01:00Z</dcterms:created>
  <dcterms:modified xsi:type="dcterms:W3CDTF">2025-08-23T16:30:00Z</dcterms:modified>
</cp:coreProperties>
</file>